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DF6" w:rsidRPr="00137905" w:rsidRDefault="00C1743E" w:rsidP="000C5EB0">
      <w:pPr>
        <w:ind w:firstLine="0"/>
        <w:contextualSpacing/>
        <w:jc w:val="center"/>
        <w:rPr>
          <w:rFonts w:ascii="Arial" w:hAnsi="Arial" w:cs="Arial"/>
          <w:sz w:val="24"/>
          <w:szCs w:val="24"/>
        </w:rPr>
      </w:pPr>
      <w:r w:rsidRPr="00137905">
        <w:rPr>
          <w:rFonts w:ascii="Arial" w:hAnsi="Arial" w:cs="Arial"/>
          <w:sz w:val="24"/>
          <w:szCs w:val="24"/>
        </w:rPr>
        <w:t>Assemblea M</w:t>
      </w:r>
      <w:r w:rsidR="001443B1" w:rsidRPr="00137905">
        <w:rPr>
          <w:rFonts w:ascii="Arial" w:hAnsi="Arial" w:cs="Arial"/>
          <w:sz w:val="24"/>
          <w:szCs w:val="24"/>
        </w:rPr>
        <w:t>agis [</w:t>
      </w:r>
      <w:r w:rsidR="00B408A5" w:rsidRPr="00137905">
        <w:rPr>
          <w:rFonts w:ascii="Arial" w:hAnsi="Arial" w:cs="Arial"/>
          <w:sz w:val="24"/>
          <w:szCs w:val="24"/>
        </w:rPr>
        <w:t xml:space="preserve">Roma, </w:t>
      </w:r>
      <w:r w:rsidR="001443B1" w:rsidRPr="00137905">
        <w:rPr>
          <w:rFonts w:ascii="Arial" w:hAnsi="Arial" w:cs="Arial"/>
          <w:sz w:val="24"/>
          <w:szCs w:val="24"/>
        </w:rPr>
        <w:t>25-10-</w:t>
      </w:r>
      <w:r w:rsidR="00B408A5" w:rsidRPr="00137905">
        <w:rPr>
          <w:rFonts w:ascii="Arial" w:hAnsi="Arial" w:cs="Arial"/>
          <w:sz w:val="24"/>
          <w:szCs w:val="24"/>
        </w:rPr>
        <w:t>20</w:t>
      </w:r>
      <w:r w:rsidR="001443B1" w:rsidRPr="00137905">
        <w:rPr>
          <w:rFonts w:ascii="Arial" w:hAnsi="Arial" w:cs="Arial"/>
          <w:sz w:val="24"/>
          <w:szCs w:val="24"/>
        </w:rPr>
        <w:t>21</w:t>
      </w:r>
      <w:r w:rsidR="000C5EB0" w:rsidRPr="00137905">
        <w:rPr>
          <w:rFonts w:ascii="Arial" w:hAnsi="Arial" w:cs="Arial"/>
          <w:sz w:val="24"/>
          <w:szCs w:val="24"/>
        </w:rPr>
        <w:t>]</w:t>
      </w:r>
    </w:p>
    <w:p w:rsidR="00B408A5" w:rsidRPr="00137905" w:rsidRDefault="00B408A5" w:rsidP="00B408A5">
      <w:pPr>
        <w:ind w:firstLine="0"/>
        <w:contextualSpacing/>
        <w:jc w:val="center"/>
        <w:rPr>
          <w:rFonts w:ascii="Arial" w:hAnsi="Arial" w:cs="Arial"/>
          <w:i/>
          <w:sz w:val="24"/>
          <w:szCs w:val="24"/>
        </w:rPr>
      </w:pPr>
      <w:r w:rsidRPr="00137905">
        <w:rPr>
          <w:rFonts w:ascii="Arial" w:hAnsi="Arial" w:cs="Arial"/>
          <w:i/>
          <w:sz w:val="24"/>
          <w:szCs w:val="24"/>
        </w:rPr>
        <w:t>Testimonianza dal generale al personale</w:t>
      </w:r>
    </w:p>
    <w:p w:rsidR="000C5EB0" w:rsidRPr="00137905" w:rsidRDefault="000C5EB0" w:rsidP="00730DF6">
      <w:pPr>
        <w:contextualSpacing/>
        <w:rPr>
          <w:rFonts w:ascii="Arial" w:hAnsi="Arial" w:cs="Arial"/>
          <w:sz w:val="16"/>
          <w:szCs w:val="16"/>
        </w:rPr>
      </w:pPr>
    </w:p>
    <w:p w:rsidR="000C5EB0" w:rsidRPr="00137905" w:rsidRDefault="001443B1" w:rsidP="00016422">
      <w:pPr>
        <w:ind w:firstLine="284"/>
        <w:contextualSpacing/>
        <w:rPr>
          <w:rFonts w:ascii="Arial" w:hAnsi="Arial" w:cs="Arial"/>
          <w:sz w:val="24"/>
          <w:szCs w:val="24"/>
        </w:rPr>
      </w:pPr>
      <w:r w:rsidRPr="00137905">
        <w:rPr>
          <w:rFonts w:ascii="Arial" w:hAnsi="Arial" w:cs="Arial"/>
          <w:sz w:val="24"/>
          <w:szCs w:val="24"/>
        </w:rPr>
        <w:t xml:space="preserve">Partirò da una </w:t>
      </w:r>
      <w:r w:rsidRPr="00137905">
        <w:rPr>
          <w:rFonts w:ascii="Arial" w:hAnsi="Arial" w:cs="Arial"/>
          <w:b/>
          <w:sz w:val="24"/>
          <w:szCs w:val="24"/>
        </w:rPr>
        <w:t>premessa</w:t>
      </w:r>
      <w:r w:rsidRPr="00137905">
        <w:rPr>
          <w:rFonts w:ascii="Arial" w:hAnsi="Arial" w:cs="Arial"/>
          <w:sz w:val="24"/>
          <w:szCs w:val="24"/>
        </w:rPr>
        <w:t xml:space="preserve"> lapalissiana: è</w:t>
      </w:r>
      <w:r w:rsidR="000C5EB0" w:rsidRPr="00137905">
        <w:rPr>
          <w:rFonts w:ascii="Arial" w:hAnsi="Arial" w:cs="Arial"/>
          <w:sz w:val="24"/>
          <w:szCs w:val="24"/>
        </w:rPr>
        <w:t xml:space="preserve"> ovvio che </w:t>
      </w:r>
      <w:r w:rsidR="00C051D0" w:rsidRPr="00137905">
        <w:rPr>
          <w:rFonts w:ascii="Arial" w:hAnsi="Arial" w:cs="Arial"/>
          <w:sz w:val="24"/>
          <w:szCs w:val="24"/>
        </w:rPr>
        <w:t>essendo la nostra</w:t>
      </w:r>
      <w:r w:rsidR="00CF3058" w:rsidRPr="00137905">
        <w:rPr>
          <w:rFonts w:ascii="Arial" w:hAnsi="Arial" w:cs="Arial"/>
          <w:sz w:val="24"/>
          <w:szCs w:val="24"/>
        </w:rPr>
        <w:t>,</w:t>
      </w:r>
      <w:r w:rsidR="00C051D0" w:rsidRPr="00137905">
        <w:rPr>
          <w:rFonts w:ascii="Arial" w:hAnsi="Arial" w:cs="Arial"/>
          <w:sz w:val="24"/>
          <w:szCs w:val="24"/>
        </w:rPr>
        <w:t xml:space="preserve"> l’</w:t>
      </w:r>
      <w:r w:rsidR="000C5EB0" w:rsidRPr="00137905">
        <w:rPr>
          <w:rFonts w:ascii="Arial" w:hAnsi="Arial" w:cs="Arial"/>
          <w:sz w:val="24"/>
          <w:szCs w:val="24"/>
        </w:rPr>
        <w:t>assemblea di</w:t>
      </w:r>
      <w:r w:rsidRPr="00137905">
        <w:rPr>
          <w:rFonts w:ascii="Arial" w:hAnsi="Arial" w:cs="Arial"/>
          <w:sz w:val="24"/>
          <w:szCs w:val="24"/>
        </w:rPr>
        <w:t xml:space="preserve"> una realtà operante n</w:t>
      </w:r>
      <w:r w:rsidR="000C5EB0" w:rsidRPr="00137905">
        <w:rPr>
          <w:rFonts w:ascii="Arial" w:hAnsi="Arial" w:cs="Arial"/>
          <w:sz w:val="24"/>
          <w:szCs w:val="24"/>
        </w:rPr>
        <w:t>ella cooperazione internazionale, anche il mio intervento dovrà vertere su questo tema.</w:t>
      </w:r>
    </w:p>
    <w:p w:rsidR="000C5EB0" w:rsidRPr="00137905" w:rsidRDefault="000C5EB0" w:rsidP="00016422">
      <w:pPr>
        <w:ind w:firstLine="284"/>
        <w:contextualSpacing/>
        <w:rPr>
          <w:rFonts w:ascii="Arial" w:hAnsi="Arial" w:cs="Arial"/>
          <w:sz w:val="24"/>
          <w:szCs w:val="24"/>
        </w:rPr>
      </w:pPr>
      <w:r w:rsidRPr="00137905">
        <w:rPr>
          <w:rFonts w:ascii="Arial" w:hAnsi="Arial" w:cs="Arial"/>
          <w:sz w:val="24"/>
          <w:szCs w:val="24"/>
        </w:rPr>
        <w:t xml:space="preserve">Apparentemente, </w:t>
      </w:r>
      <w:r w:rsidR="00C051D0" w:rsidRPr="00137905">
        <w:rPr>
          <w:rFonts w:ascii="Arial" w:hAnsi="Arial" w:cs="Arial"/>
          <w:sz w:val="24"/>
          <w:szCs w:val="24"/>
        </w:rPr>
        <w:t xml:space="preserve">questa è una </w:t>
      </w:r>
      <w:r w:rsidR="001443B1" w:rsidRPr="00137905">
        <w:rPr>
          <w:rFonts w:ascii="Arial" w:hAnsi="Arial" w:cs="Arial"/>
          <w:sz w:val="24"/>
          <w:szCs w:val="24"/>
        </w:rPr>
        <w:t>notazione</w:t>
      </w:r>
      <w:r w:rsidR="00C051D0" w:rsidRPr="00137905">
        <w:rPr>
          <w:rFonts w:ascii="Arial" w:hAnsi="Arial" w:cs="Arial"/>
          <w:sz w:val="24"/>
          <w:szCs w:val="24"/>
        </w:rPr>
        <w:t xml:space="preserve"> inutile</w:t>
      </w:r>
      <w:r w:rsidR="001443B1" w:rsidRPr="00137905">
        <w:rPr>
          <w:rFonts w:ascii="Arial" w:hAnsi="Arial" w:cs="Arial"/>
          <w:sz w:val="24"/>
          <w:szCs w:val="24"/>
        </w:rPr>
        <w:t>;</w:t>
      </w:r>
      <w:r w:rsidR="00CF3058" w:rsidRPr="00137905">
        <w:rPr>
          <w:rFonts w:ascii="Arial" w:hAnsi="Arial" w:cs="Arial"/>
          <w:sz w:val="24"/>
          <w:szCs w:val="24"/>
        </w:rPr>
        <w:t xml:space="preserve"> eppure vi assicuro</w:t>
      </w:r>
      <w:r w:rsidRPr="00137905">
        <w:rPr>
          <w:rFonts w:ascii="Arial" w:hAnsi="Arial" w:cs="Arial"/>
          <w:sz w:val="24"/>
          <w:szCs w:val="24"/>
        </w:rPr>
        <w:t xml:space="preserve"> che la realtà che maneggiamo, il mondo che interfacciamo</w:t>
      </w:r>
      <w:r w:rsidR="00030185" w:rsidRPr="00137905">
        <w:rPr>
          <w:rFonts w:ascii="Arial" w:hAnsi="Arial" w:cs="Arial"/>
          <w:sz w:val="24"/>
          <w:szCs w:val="24"/>
        </w:rPr>
        <w:t>,</w:t>
      </w:r>
      <w:r w:rsidRPr="00137905">
        <w:rPr>
          <w:rFonts w:ascii="Arial" w:hAnsi="Arial" w:cs="Arial"/>
          <w:sz w:val="24"/>
          <w:szCs w:val="24"/>
        </w:rPr>
        <w:t xml:space="preserve"> non ha nulla di scontato e</w:t>
      </w:r>
      <w:r w:rsidR="00030185" w:rsidRPr="00137905">
        <w:rPr>
          <w:rFonts w:ascii="Arial" w:hAnsi="Arial" w:cs="Arial"/>
          <w:sz w:val="24"/>
          <w:szCs w:val="24"/>
        </w:rPr>
        <w:t xml:space="preserve"> di </w:t>
      </w:r>
      <w:r w:rsidRPr="00137905">
        <w:rPr>
          <w:rFonts w:ascii="Arial" w:hAnsi="Arial" w:cs="Arial"/>
          <w:sz w:val="24"/>
          <w:szCs w:val="24"/>
        </w:rPr>
        <w:t>prevedibile a priori.</w:t>
      </w:r>
    </w:p>
    <w:p w:rsidR="000C5EB0" w:rsidRPr="00137905" w:rsidRDefault="000C5EB0" w:rsidP="00016422">
      <w:pPr>
        <w:ind w:firstLine="284"/>
        <w:contextualSpacing/>
        <w:rPr>
          <w:rFonts w:ascii="Arial" w:hAnsi="Arial" w:cs="Arial"/>
          <w:sz w:val="24"/>
          <w:szCs w:val="24"/>
        </w:rPr>
      </w:pPr>
      <w:r w:rsidRPr="00137905">
        <w:rPr>
          <w:rFonts w:ascii="Arial" w:hAnsi="Arial" w:cs="Arial"/>
          <w:sz w:val="24"/>
          <w:szCs w:val="24"/>
        </w:rPr>
        <w:t>Sono ormai quasi vent’anni che mi occupo di cooperazione, la mia prima partecipazione ad un’assemblea Magis</w:t>
      </w:r>
      <w:r w:rsidR="00C051D0" w:rsidRPr="00137905">
        <w:rPr>
          <w:rFonts w:ascii="Arial" w:hAnsi="Arial" w:cs="Arial"/>
          <w:sz w:val="24"/>
          <w:szCs w:val="24"/>
        </w:rPr>
        <w:t>,</w:t>
      </w:r>
      <w:r w:rsidRPr="00137905">
        <w:rPr>
          <w:rFonts w:ascii="Arial" w:hAnsi="Arial" w:cs="Arial"/>
          <w:sz w:val="24"/>
          <w:szCs w:val="24"/>
        </w:rPr>
        <w:t xml:space="preserve"> correva l’anno del Signore 2003. Sembra una vita. Vi partecipavo quale </w:t>
      </w:r>
      <w:r w:rsidR="000F08A1" w:rsidRPr="00137905">
        <w:rPr>
          <w:rFonts w:ascii="Arial" w:hAnsi="Arial" w:cs="Arial"/>
          <w:sz w:val="24"/>
          <w:szCs w:val="24"/>
        </w:rPr>
        <w:t>delegato</w:t>
      </w:r>
      <w:r w:rsidRPr="00137905">
        <w:rPr>
          <w:rFonts w:ascii="Arial" w:hAnsi="Arial" w:cs="Arial"/>
          <w:sz w:val="24"/>
          <w:szCs w:val="24"/>
        </w:rPr>
        <w:t xml:space="preserve"> del p. Puggioni, il gesuita fondatore di “Operazione Africa”, un’associazione diffusa </w:t>
      </w:r>
      <w:r w:rsidR="00F522AA" w:rsidRPr="00137905">
        <w:rPr>
          <w:rFonts w:ascii="Arial" w:hAnsi="Arial" w:cs="Arial"/>
          <w:sz w:val="24"/>
          <w:szCs w:val="24"/>
        </w:rPr>
        <w:t xml:space="preserve">in Sardegna </w:t>
      </w:r>
      <w:r w:rsidR="00CF3058" w:rsidRPr="00137905">
        <w:rPr>
          <w:rFonts w:ascii="Arial" w:hAnsi="Arial" w:cs="Arial"/>
          <w:sz w:val="24"/>
          <w:szCs w:val="24"/>
        </w:rPr>
        <w:t>con un buon seguito</w:t>
      </w:r>
      <w:r w:rsidRPr="00137905">
        <w:rPr>
          <w:rFonts w:ascii="Arial" w:hAnsi="Arial" w:cs="Arial"/>
          <w:sz w:val="24"/>
          <w:szCs w:val="24"/>
        </w:rPr>
        <w:t>. Il padre iniziò i suoi primi viaggi missionari negli a</w:t>
      </w:r>
      <w:r w:rsidR="00904AC9" w:rsidRPr="00137905">
        <w:rPr>
          <w:rFonts w:ascii="Arial" w:hAnsi="Arial" w:cs="Arial"/>
          <w:sz w:val="24"/>
          <w:szCs w:val="24"/>
        </w:rPr>
        <w:t>n</w:t>
      </w:r>
      <w:r w:rsidRPr="00137905">
        <w:rPr>
          <w:rFonts w:ascii="Arial" w:hAnsi="Arial" w:cs="Arial"/>
          <w:sz w:val="24"/>
          <w:szCs w:val="24"/>
        </w:rPr>
        <w:t>ni sessanta, per cui, in qualche modo, mi considero il terminale di una lunga esperienza missionaria</w:t>
      </w:r>
      <w:r w:rsidR="000F08A1" w:rsidRPr="00137905">
        <w:rPr>
          <w:rFonts w:ascii="Arial" w:hAnsi="Arial" w:cs="Arial"/>
          <w:sz w:val="24"/>
          <w:szCs w:val="24"/>
        </w:rPr>
        <w:t xml:space="preserve"> che ha coinvolto migliaia di volontari</w:t>
      </w:r>
      <w:r w:rsidR="00E45FF4" w:rsidRPr="00137905">
        <w:rPr>
          <w:rFonts w:ascii="Arial" w:hAnsi="Arial" w:cs="Arial"/>
          <w:sz w:val="24"/>
          <w:szCs w:val="24"/>
        </w:rPr>
        <w:t>, arricchito dall’esperienza e dalla passione di chi mi ha preceduto e passato il testimone</w:t>
      </w:r>
      <w:r w:rsidRPr="00137905">
        <w:rPr>
          <w:rFonts w:ascii="Arial" w:hAnsi="Arial" w:cs="Arial"/>
          <w:sz w:val="24"/>
          <w:szCs w:val="24"/>
        </w:rPr>
        <w:t>.</w:t>
      </w:r>
      <w:r w:rsidR="00F522AA" w:rsidRPr="00137905">
        <w:rPr>
          <w:rFonts w:ascii="Arial" w:hAnsi="Arial" w:cs="Arial"/>
          <w:sz w:val="24"/>
          <w:szCs w:val="24"/>
        </w:rPr>
        <w:t xml:space="preserve"> </w:t>
      </w:r>
    </w:p>
    <w:p w:rsidR="000C5EB0" w:rsidRPr="00137905" w:rsidRDefault="00DE4036" w:rsidP="00016422">
      <w:pPr>
        <w:ind w:firstLine="284"/>
        <w:contextualSpacing/>
        <w:rPr>
          <w:rFonts w:ascii="Arial" w:hAnsi="Arial" w:cs="Arial"/>
          <w:sz w:val="24"/>
          <w:szCs w:val="24"/>
        </w:rPr>
      </w:pPr>
      <w:r w:rsidRPr="00137905">
        <w:rPr>
          <w:rFonts w:ascii="Arial" w:hAnsi="Arial" w:cs="Arial"/>
          <w:sz w:val="24"/>
          <w:szCs w:val="24"/>
        </w:rPr>
        <w:t>Ciò</w:t>
      </w:r>
      <w:r w:rsidR="00030185" w:rsidRPr="00137905">
        <w:rPr>
          <w:rFonts w:ascii="Arial" w:hAnsi="Arial" w:cs="Arial"/>
          <w:sz w:val="24"/>
          <w:szCs w:val="24"/>
        </w:rPr>
        <w:t xml:space="preserve"> mi permette di osse</w:t>
      </w:r>
      <w:r w:rsidR="006522A8" w:rsidRPr="00137905">
        <w:rPr>
          <w:rFonts w:ascii="Arial" w:hAnsi="Arial" w:cs="Arial"/>
          <w:sz w:val="24"/>
          <w:szCs w:val="24"/>
        </w:rPr>
        <w:t xml:space="preserve">rvare questa realtà, non tanto </w:t>
      </w:r>
      <w:r w:rsidR="00030185" w:rsidRPr="00137905">
        <w:rPr>
          <w:rFonts w:ascii="Arial" w:hAnsi="Arial" w:cs="Arial"/>
          <w:sz w:val="24"/>
          <w:szCs w:val="24"/>
        </w:rPr>
        <w:t xml:space="preserve">da una prospettiva </w:t>
      </w:r>
      <w:r w:rsidRPr="00137905">
        <w:rPr>
          <w:rFonts w:ascii="Arial" w:hAnsi="Arial" w:cs="Arial"/>
          <w:sz w:val="24"/>
          <w:szCs w:val="24"/>
        </w:rPr>
        <w:t xml:space="preserve">di riflessione a tavolino, ma </w:t>
      </w:r>
      <w:r w:rsidR="00904AC9" w:rsidRPr="00137905">
        <w:rPr>
          <w:rFonts w:ascii="Arial" w:hAnsi="Arial" w:cs="Arial"/>
          <w:sz w:val="24"/>
          <w:szCs w:val="24"/>
        </w:rPr>
        <w:t>d</w:t>
      </w:r>
      <w:r w:rsidRPr="00137905">
        <w:rPr>
          <w:rFonts w:ascii="Arial" w:hAnsi="Arial" w:cs="Arial"/>
          <w:sz w:val="24"/>
          <w:szCs w:val="24"/>
        </w:rPr>
        <w:t xml:space="preserve">a </w:t>
      </w:r>
      <w:r w:rsidR="00904AC9" w:rsidRPr="00137905">
        <w:rPr>
          <w:rFonts w:ascii="Arial" w:hAnsi="Arial" w:cs="Arial"/>
          <w:sz w:val="24"/>
          <w:szCs w:val="24"/>
        </w:rPr>
        <w:t>attore operante sul campo</w:t>
      </w:r>
      <w:r w:rsidR="00B6031E" w:rsidRPr="00137905">
        <w:rPr>
          <w:rFonts w:ascii="Arial" w:hAnsi="Arial" w:cs="Arial"/>
          <w:sz w:val="24"/>
          <w:szCs w:val="24"/>
        </w:rPr>
        <w:t>, più da manovale che da teorico</w:t>
      </w:r>
      <w:r w:rsidRPr="00137905">
        <w:rPr>
          <w:rFonts w:ascii="Arial" w:hAnsi="Arial" w:cs="Arial"/>
          <w:sz w:val="24"/>
          <w:szCs w:val="24"/>
        </w:rPr>
        <w:t>.</w:t>
      </w:r>
    </w:p>
    <w:p w:rsidR="00DE4036" w:rsidRPr="00137905" w:rsidRDefault="00DE4036" w:rsidP="00016422">
      <w:pPr>
        <w:ind w:firstLine="284"/>
        <w:contextualSpacing/>
        <w:rPr>
          <w:rFonts w:ascii="Arial" w:hAnsi="Arial" w:cs="Arial"/>
          <w:sz w:val="24"/>
          <w:szCs w:val="24"/>
        </w:rPr>
      </w:pPr>
      <w:r w:rsidRPr="00137905">
        <w:rPr>
          <w:rFonts w:ascii="Arial" w:hAnsi="Arial" w:cs="Arial"/>
          <w:sz w:val="24"/>
          <w:szCs w:val="24"/>
        </w:rPr>
        <w:t xml:space="preserve">Per deformazione professionale, tendo </w:t>
      </w:r>
      <w:r w:rsidR="00C051D0" w:rsidRPr="00137905">
        <w:rPr>
          <w:rFonts w:ascii="Arial" w:hAnsi="Arial" w:cs="Arial"/>
          <w:sz w:val="24"/>
          <w:szCs w:val="24"/>
        </w:rPr>
        <w:t xml:space="preserve">poi </w:t>
      </w:r>
      <w:r w:rsidRPr="00137905">
        <w:rPr>
          <w:rFonts w:ascii="Arial" w:hAnsi="Arial" w:cs="Arial"/>
          <w:sz w:val="24"/>
          <w:szCs w:val="24"/>
        </w:rPr>
        <w:t xml:space="preserve">sempre a mettere in risalto i </w:t>
      </w:r>
      <w:r w:rsidRPr="00137905">
        <w:rPr>
          <w:rFonts w:ascii="Arial" w:hAnsi="Arial" w:cs="Arial"/>
          <w:b/>
          <w:sz w:val="24"/>
          <w:szCs w:val="24"/>
        </w:rPr>
        <w:t>punti critici</w:t>
      </w:r>
      <w:r w:rsidRPr="00137905">
        <w:rPr>
          <w:rFonts w:ascii="Arial" w:hAnsi="Arial" w:cs="Arial"/>
          <w:sz w:val="24"/>
          <w:szCs w:val="24"/>
        </w:rPr>
        <w:t>, sempli</w:t>
      </w:r>
      <w:r w:rsidR="00F522AA" w:rsidRPr="00137905">
        <w:rPr>
          <w:rFonts w:ascii="Arial" w:hAnsi="Arial" w:cs="Arial"/>
          <w:sz w:val="24"/>
          <w:szCs w:val="24"/>
        </w:rPr>
        <w:t>cemente perché li ritengo</w:t>
      </w:r>
      <w:r w:rsidRPr="00137905">
        <w:rPr>
          <w:rFonts w:ascii="Arial" w:hAnsi="Arial" w:cs="Arial"/>
          <w:sz w:val="24"/>
          <w:szCs w:val="24"/>
        </w:rPr>
        <w:t xml:space="preserve"> </w:t>
      </w:r>
      <w:r w:rsidR="00722512" w:rsidRPr="00137905">
        <w:rPr>
          <w:rFonts w:ascii="Arial" w:hAnsi="Arial" w:cs="Arial"/>
          <w:sz w:val="24"/>
          <w:szCs w:val="24"/>
        </w:rPr>
        <w:t xml:space="preserve">meno noiosi e </w:t>
      </w:r>
      <w:r w:rsidRPr="00137905">
        <w:rPr>
          <w:rFonts w:ascii="Arial" w:hAnsi="Arial" w:cs="Arial"/>
          <w:sz w:val="24"/>
          <w:szCs w:val="24"/>
        </w:rPr>
        <w:t>più interessanti.</w:t>
      </w:r>
    </w:p>
    <w:p w:rsidR="00DE4036" w:rsidRPr="00137905" w:rsidRDefault="00DE4036" w:rsidP="00016422">
      <w:pPr>
        <w:ind w:firstLine="284"/>
        <w:contextualSpacing/>
        <w:rPr>
          <w:rFonts w:ascii="Arial" w:hAnsi="Arial" w:cs="Arial"/>
          <w:sz w:val="24"/>
          <w:szCs w:val="24"/>
        </w:rPr>
      </w:pPr>
      <w:r w:rsidRPr="00137905">
        <w:rPr>
          <w:rFonts w:ascii="Arial" w:hAnsi="Arial" w:cs="Arial"/>
          <w:sz w:val="24"/>
          <w:szCs w:val="24"/>
        </w:rPr>
        <w:t>Da questo pdv non posso non constatare quanto il volontariato internazionale e la cooperazione stiano mutando pelle, passando attraverso varie mutazioni (ne conto almeno tre); qualcuna di queste, il passaggio dal paternalismo alla cooperazione decentrata, ha senz’altro permesso di purificare lo scenario da diverse distorsioni</w:t>
      </w:r>
      <w:r w:rsidR="00904AC9" w:rsidRPr="00137905">
        <w:rPr>
          <w:rFonts w:ascii="Arial" w:hAnsi="Arial" w:cs="Arial"/>
          <w:sz w:val="24"/>
          <w:szCs w:val="24"/>
        </w:rPr>
        <w:t>, qualche altra, l’inglobamento</w:t>
      </w:r>
      <w:r w:rsidR="001B62A7" w:rsidRPr="00137905">
        <w:rPr>
          <w:rFonts w:ascii="Arial" w:hAnsi="Arial" w:cs="Arial"/>
          <w:sz w:val="24"/>
          <w:szCs w:val="24"/>
        </w:rPr>
        <w:t xml:space="preserve"> dello slancio del volontariato</w:t>
      </w:r>
      <w:r w:rsidR="00904AC9" w:rsidRPr="00137905">
        <w:rPr>
          <w:rFonts w:ascii="Arial" w:hAnsi="Arial" w:cs="Arial"/>
          <w:sz w:val="24"/>
          <w:szCs w:val="24"/>
        </w:rPr>
        <w:t xml:space="preserve"> all’interno del più vasto terzo settore</w:t>
      </w:r>
      <w:r w:rsidR="00351126" w:rsidRPr="00137905">
        <w:rPr>
          <w:rFonts w:ascii="Arial" w:hAnsi="Arial" w:cs="Arial"/>
          <w:sz w:val="24"/>
          <w:szCs w:val="24"/>
        </w:rPr>
        <w:t xml:space="preserve"> (concep</w:t>
      </w:r>
      <w:r w:rsidR="006522A8" w:rsidRPr="00137905">
        <w:rPr>
          <w:rFonts w:ascii="Arial" w:hAnsi="Arial" w:cs="Arial"/>
          <w:sz w:val="24"/>
          <w:szCs w:val="24"/>
        </w:rPr>
        <w:t>ito, però, in chiave sostitutiva dello Stato</w:t>
      </w:r>
      <w:r w:rsidR="00351126" w:rsidRPr="00137905">
        <w:rPr>
          <w:rFonts w:ascii="Arial" w:hAnsi="Arial" w:cs="Arial"/>
          <w:sz w:val="24"/>
          <w:szCs w:val="24"/>
        </w:rPr>
        <w:t>)</w:t>
      </w:r>
      <w:r w:rsidR="00904AC9" w:rsidRPr="00137905">
        <w:rPr>
          <w:rFonts w:ascii="Arial" w:hAnsi="Arial" w:cs="Arial"/>
          <w:sz w:val="24"/>
          <w:szCs w:val="24"/>
        </w:rPr>
        <w:t xml:space="preserve">, lo </w:t>
      </w:r>
      <w:r w:rsidR="00F522AA" w:rsidRPr="00137905">
        <w:rPr>
          <w:rFonts w:ascii="Arial" w:hAnsi="Arial" w:cs="Arial"/>
          <w:sz w:val="24"/>
          <w:szCs w:val="24"/>
        </w:rPr>
        <w:t>osserv</w:t>
      </w:r>
      <w:r w:rsidR="00904AC9" w:rsidRPr="00137905">
        <w:rPr>
          <w:rFonts w:ascii="Arial" w:hAnsi="Arial" w:cs="Arial"/>
          <w:sz w:val="24"/>
          <w:szCs w:val="24"/>
        </w:rPr>
        <w:t xml:space="preserve">o con una certa </w:t>
      </w:r>
      <w:r w:rsidR="00E45FF4" w:rsidRPr="00137905">
        <w:rPr>
          <w:rFonts w:ascii="Arial" w:hAnsi="Arial" w:cs="Arial"/>
          <w:sz w:val="24"/>
          <w:szCs w:val="24"/>
        </w:rPr>
        <w:t>apprens</w:t>
      </w:r>
      <w:r w:rsidR="00904AC9" w:rsidRPr="00137905">
        <w:rPr>
          <w:rFonts w:ascii="Arial" w:hAnsi="Arial" w:cs="Arial"/>
          <w:sz w:val="24"/>
          <w:szCs w:val="24"/>
        </w:rPr>
        <w:t xml:space="preserve">ione. Se da una parte ha comportato dei </w:t>
      </w:r>
      <w:r w:rsidR="001B62A7" w:rsidRPr="00137905">
        <w:rPr>
          <w:rFonts w:ascii="Arial" w:hAnsi="Arial" w:cs="Arial"/>
          <w:sz w:val="24"/>
          <w:szCs w:val="24"/>
        </w:rPr>
        <w:t xml:space="preserve">miglioramenti </w:t>
      </w:r>
      <w:r w:rsidR="00904AC9" w:rsidRPr="00137905">
        <w:rPr>
          <w:rFonts w:ascii="Arial" w:hAnsi="Arial" w:cs="Arial"/>
          <w:sz w:val="24"/>
          <w:szCs w:val="24"/>
        </w:rPr>
        <w:t xml:space="preserve">in termini di organizzazione e di trasparenza, dall’altra </w:t>
      </w:r>
      <w:r w:rsidR="00722512" w:rsidRPr="00137905">
        <w:rPr>
          <w:rFonts w:ascii="Arial" w:hAnsi="Arial" w:cs="Arial"/>
          <w:sz w:val="24"/>
          <w:szCs w:val="24"/>
        </w:rPr>
        <w:t xml:space="preserve">si </w:t>
      </w:r>
      <w:r w:rsidR="00904AC9" w:rsidRPr="00137905">
        <w:rPr>
          <w:rFonts w:ascii="Arial" w:hAnsi="Arial" w:cs="Arial"/>
          <w:sz w:val="24"/>
          <w:szCs w:val="24"/>
        </w:rPr>
        <w:t xml:space="preserve">rischia di </w:t>
      </w:r>
      <w:r w:rsidR="00F522AA" w:rsidRPr="00137905">
        <w:rPr>
          <w:rFonts w:ascii="Arial" w:hAnsi="Arial" w:cs="Arial"/>
          <w:sz w:val="24"/>
          <w:szCs w:val="24"/>
        </w:rPr>
        <w:t xml:space="preserve">voler ingabbiare </w:t>
      </w:r>
      <w:r w:rsidR="00904AC9" w:rsidRPr="00137905">
        <w:rPr>
          <w:rFonts w:ascii="Arial" w:hAnsi="Arial" w:cs="Arial"/>
          <w:sz w:val="24"/>
          <w:szCs w:val="24"/>
        </w:rPr>
        <w:t>uno slancio</w:t>
      </w:r>
      <w:r w:rsidR="00FE0C5B">
        <w:rPr>
          <w:rFonts w:ascii="Arial" w:hAnsi="Arial" w:cs="Arial"/>
          <w:sz w:val="24"/>
          <w:szCs w:val="24"/>
        </w:rPr>
        <w:t>,</w:t>
      </w:r>
      <w:r w:rsidR="00904AC9" w:rsidRPr="00137905">
        <w:rPr>
          <w:rFonts w:ascii="Arial" w:hAnsi="Arial" w:cs="Arial"/>
          <w:sz w:val="24"/>
          <w:szCs w:val="24"/>
        </w:rPr>
        <w:t xml:space="preserve"> che da parte su</w:t>
      </w:r>
      <w:r w:rsidR="001B62A7" w:rsidRPr="00137905">
        <w:rPr>
          <w:rFonts w:ascii="Arial" w:hAnsi="Arial" w:cs="Arial"/>
          <w:sz w:val="24"/>
          <w:szCs w:val="24"/>
        </w:rPr>
        <w:t xml:space="preserve">a </w:t>
      </w:r>
      <w:r w:rsidR="00314694" w:rsidRPr="00137905">
        <w:rPr>
          <w:rFonts w:ascii="Arial" w:hAnsi="Arial" w:cs="Arial"/>
          <w:sz w:val="24"/>
          <w:szCs w:val="24"/>
        </w:rPr>
        <w:t>dovrebbe restare</w:t>
      </w:r>
      <w:r w:rsidR="001B62A7" w:rsidRPr="00137905">
        <w:rPr>
          <w:rFonts w:ascii="Arial" w:hAnsi="Arial" w:cs="Arial"/>
          <w:sz w:val="24"/>
          <w:szCs w:val="24"/>
        </w:rPr>
        <w:t xml:space="preserve"> spontaneo</w:t>
      </w:r>
      <w:r w:rsidR="00351126" w:rsidRPr="00137905">
        <w:rPr>
          <w:rFonts w:ascii="Arial" w:hAnsi="Arial" w:cs="Arial"/>
          <w:sz w:val="24"/>
          <w:szCs w:val="24"/>
        </w:rPr>
        <w:t>,</w:t>
      </w:r>
      <w:r w:rsidR="001B62A7" w:rsidRPr="00137905">
        <w:rPr>
          <w:rFonts w:ascii="Arial" w:hAnsi="Arial" w:cs="Arial"/>
          <w:sz w:val="24"/>
          <w:szCs w:val="24"/>
        </w:rPr>
        <w:t xml:space="preserve"> all’interno di logiche che di spontaneo hanno ben poco, inquadrandosi meglio in logiche di business. Questo per quanto riguarda </w:t>
      </w:r>
      <w:r w:rsidR="00351126" w:rsidRPr="00137905">
        <w:rPr>
          <w:rFonts w:ascii="Arial" w:hAnsi="Arial" w:cs="Arial"/>
          <w:sz w:val="24"/>
          <w:szCs w:val="24"/>
        </w:rPr>
        <w:t>i problemi di casa nostra.</w:t>
      </w:r>
    </w:p>
    <w:p w:rsidR="00722512" w:rsidRPr="00137905" w:rsidRDefault="00722512" w:rsidP="00016422">
      <w:pPr>
        <w:ind w:firstLine="284"/>
        <w:contextualSpacing/>
        <w:rPr>
          <w:rFonts w:ascii="Arial" w:hAnsi="Arial" w:cs="Arial"/>
          <w:sz w:val="16"/>
          <w:szCs w:val="16"/>
        </w:rPr>
      </w:pPr>
    </w:p>
    <w:p w:rsidR="001B62A7" w:rsidRPr="00137905" w:rsidRDefault="001B62A7" w:rsidP="00016422">
      <w:pPr>
        <w:ind w:firstLine="284"/>
        <w:contextualSpacing/>
        <w:rPr>
          <w:rFonts w:ascii="Arial" w:hAnsi="Arial" w:cs="Arial"/>
          <w:sz w:val="24"/>
          <w:szCs w:val="24"/>
        </w:rPr>
      </w:pPr>
      <w:r w:rsidRPr="00137905">
        <w:rPr>
          <w:rFonts w:ascii="Arial" w:hAnsi="Arial" w:cs="Arial"/>
          <w:sz w:val="24"/>
          <w:szCs w:val="24"/>
        </w:rPr>
        <w:t xml:space="preserve">Per quanto riguarda i nostri partner locali, anche qua avverto una </w:t>
      </w:r>
      <w:r w:rsidRPr="00137905">
        <w:rPr>
          <w:rFonts w:ascii="Arial" w:hAnsi="Arial" w:cs="Arial"/>
          <w:b/>
          <w:sz w:val="24"/>
          <w:szCs w:val="24"/>
        </w:rPr>
        <w:t>trasformazione</w:t>
      </w:r>
      <w:r w:rsidRPr="00137905">
        <w:rPr>
          <w:rFonts w:ascii="Arial" w:hAnsi="Arial" w:cs="Arial"/>
          <w:sz w:val="24"/>
          <w:szCs w:val="24"/>
        </w:rPr>
        <w:t xml:space="preserve">. I nostri </w:t>
      </w:r>
      <w:r w:rsidR="006522A8" w:rsidRPr="00137905">
        <w:rPr>
          <w:rFonts w:ascii="Arial" w:hAnsi="Arial" w:cs="Arial"/>
          <w:sz w:val="24"/>
          <w:szCs w:val="24"/>
        </w:rPr>
        <w:t>anzian</w:t>
      </w:r>
      <w:r w:rsidRPr="00137905">
        <w:rPr>
          <w:rFonts w:ascii="Arial" w:hAnsi="Arial" w:cs="Arial"/>
          <w:sz w:val="24"/>
          <w:szCs w:val="24"/>
        </w:rPr>
        <w:t>i missionari con difficoltà riescono ad adattarsi (</w:t>
      </w:r>
      <w:r w:rsidR="00314694" w:rsidRPr="00137905">
        <w:rPr>
          <w:rFonts w:ascii="Arial" w:hAnsi="Arial" w:cs="Arial"/>
          <w:sz w:val="24"/>
          <w:szCs w:val="24"/>
        </w:rPr>
        <w:t xml:space="preserve">e </w:t>
      </w:r>
      <w:r w:rsidR="00351126" w:rsidRPr="00137905">
        <w:rPr>
          <w:rFonts w:ascii="Arial" w:hAnsi="Arial" w:cs="Arial"/>
          <w:sz w:val="24"/>
          <w:szCs w:val="24"/>
        </w:rPr>
        <w:t xml:space="preserve">sia chiaro: </w:t>
      </w:r>
      <w:r w:rsidRPr="00137905">
        <w:rPr>
          <w:rFonts w:ascii="Arial" w:hAnsi="Arial" w:cs="Arial"/>
          <w:sz w:val="24"/>
          <w:szCs w:val="24"/>
        </w:rPr>
        <w:t>non gliene faccio una colpa) a scenari che impongono, progettualità ad ampio respiro, rendicontazione, rispetto delle tempistiche, progetti che si spingano nella effettiva prom</w:t>
      </w:r>
      <w:r w:rsidR="00351126" w:rsidRPr="00137905">
        <w:rPr>
          <w:rFonts w:ascii="Arial" w:hAnsi="Arial" w:cs="Arial"/>
          <w:sz w:val="24"/>
          <w:szCs w:val="24"/>
        </w:rPr>
        <w:t>ozione umana;</w:t>
      </w:r>
      <w:r w:rsidRPr="00137905">
        <w:rPr>
          <w:rFonts w:ascii="Arial" w:hAnsi="Arial" w:cs="Arial"/>
          <w:sz w:val="24"/>
          <w:szCs w:val="24"/>
        </w:rPr>
        <w:t xml:space="preserve"> andando </w:t>
      </w:r>
      <w:r w:rsidR="00351126" w:rsidRPr="00137905">
        <w:rPr>
          <w:rFonts w:ascii="Arial" w:hAnsi="Arial" w:cs="Arial"/>
          <w:sz w:val="24"/>
          <w:szCs w:val="24"/>
        </w:rPr>
        <w:t xml:space="preserve">quindi </w:t>
      </w:r>
      <w:r w:rsidRPr="00137905">
        <w:rPr>
          <w:rFonts w:ascii="Arial" w:hAnsi="Arial" w:cs="Arial"/>
          <w:sz w:val="24"/>
          <w:szCs w:val="24"/>
        </w:rPr>
        <w:t xml:space="preserve">al di là di una </w:t>
      </w:r>
      <w:r w:rsidR="00351126" w:rsidRPr="00137905">
        <w:rPr>
          <w:rFonts w:ascii="Arial" w:hAnsi="Arial" w:cs="Arial"/>
          <w:sz w:val="24"/>
          <w:szCs w:val="24"/>
        </w:rPr>
        <w:t xml:space="preserve">assistenza </w:t>
      </w:r>
      <w:r w:rsidRPr="00137905">
        <w:rPr>
          <w:rFonts w:ascii="Arial" w:hAnsi="Arial" w:cs="Arial"/>
          <w:sz w:val="24"/>
          <w:szCs w:val="24"/>
        </w:rPr>
        <w:t>spicciola; qualche volta necessaria, ma che non può essere esclusiva.</w:t>
      </w:r>
    </w:p>
    <w:p w:rsidR="001B62A7" w:rsidRPr="00137905" w:rsidRDefault="0016409F" w:rsidP="00016422">
      <w:pPr>
        <w:ind w:firstLine="284"/>
        <w:contextualSpacing/>
        <w:rPr>
          <w:rFonts w:ascii="Arial" w:hAnsi="Arial" w:cs="Arial"/>
          <w:sz w:val="24"/>
          <w:szCs w:val="24"/>
        </w:rPr>
      </w:pPr>
      <w:r w:rsidRPr="00137905">
        <w:rPr>
          <w:rFonts w:ascii="Arial" w:hAnsi="Arial" w:cs="Arial"/>
          <w:sz w:val="24"/>
          <w:szCs w:val="24"/>
        </w:rPr>
        <w:t>D</w:t>
      </w:r>
      <w:r w:rsidR="00F8781D" w:rsidRPr="00137905">
        <w:rPr>
          <w:rFonts w:ascii="Arial" w:hAnsi="Arial" w:cs="Arial"/>
          <w:sz w:val="24"/>
          <w:szCs w:val="24"/>
        </w:rPr>
        <w:t xml:space="preserve">evo rilevare che </w:t>
      </w:r>
      <w:r w:rsidRPr="00137905">
        <w:rPr>
          <w:rFonts w:ascii="Arial" w:hAnsi="Arial" w:cs="Arial"/>
          <w:sz w:val="24"/>
          <w:szCs w:val="24"/>
        </w:rPr>
        <w:t xml:space="preserve">il </w:t>
      </w:r>
      <w:r w:rsidRPr="00137905">
        <w:rPr>
          <w:rFonts w:ascii="Arial" w:hAnsi="Arial" w:cs="Arial"/>
          <w:b/>
          <w:sz w:val="24"/>
          <w:szCs w:val="24"/>
        </w:rPr>
        <w:t>trend</w:t>
      </w:r>
      <w:r w:rsidRPr="00137905">
        <w:rPr>
          <w:rFonts w:ascii="Arial" w:hAnsi="Arial" w:cs="Arial"/>
          <w:sz w:val="24"/>
          <w:szCs w:val="24"/>
        </w:rPr>
        <w:t xml:space="preserve"> è a favore dei vari “</w:t>
      </w:r>
      <w:r w:rsidRPr="00137905">
        <w:rPr>
          <w:rFonts w:ascii="Arial" w:hAnsi="Arial" w:cs="Arial"/>
          <w:i/>
          <w:sz w:val="24"/>
          <w:szCs w:val="24"/>
        </w:rPr>
        <w:t>professionisti della carità</w:t>
      </w:r>
      <w:r w:rsidRPr="00137905">
        <w:rPr>
          <w:rFonts w:ascii="Arial" w:hAnsi="Arial" w:cs="Arial"/>
          <w:sz w:val="24"/>
          <w:szCs w:val="24"/>
        </w:rPr>
        <w:t xml:space="preserve">”, ma non è tutto oro quel che luccica. Intuisco, che </w:t>
      </w:r>
      <w:r w:rsidR="00F8781D" w:rsidRPr="00137905">
        <w:rPr>
          <w:rFonts w:ascii="Arial" w:hAnsi="Arial" w:cs="Arial"/>
          <w:sz w:val="24"/>
          <w:szCs w:val="24"/>
        </w:rPr>
        <w:t xml:space="preserve">anche dall’altra parte (io conosco soprattutto il mondo dell’Africa francofona) c’è stata una forte crescita </w:t>
      </w:r>
      <w:r w:rsidRPr="00137905">
        <w:rPr>
          <w:rFonts w:ascii="Arial" w:hAnsi="Arial" w:cs="Arial"/>
          <w:sz w:val="24"/>
          <w:szCs w:val="24"/>
        </w:rPr>
        <w:t>di professionalità</w:t>
      </w:r>
      <w:r w:rsidR="00F8781D" w:rsidRPr="00137905">
        <w:rPr>
          <w:rFonts w:ascii="Arial" w:hAnsi="Arial" w:cs="Arial"/>
          <w:sz w:val="24"/>
          <w:szCs w:val="24"/>
        </w:rPr>
        <w:t>; ci si m</w:t>
      </w:r>
      <w:r w:rsidR="0029214D" w:rsidRPr="00137905">
        <w:rPr>
          <w:rFonts w:ascii="Arial" w:hAnsi="Arial" w:cs="Arial"/>
          <w:sz w:val="24"/>
          <w:szCs w:val="24"/>
        </w:rPr>
        <w:t>uove più sincronizzati;</w:t>
      </w:r>
      <w:r w:rsidR="00F8781D" w:rsidRPr="00137905">
        <w:rPr>
          <w:rFonts w:ascii="Arial" w:hAnsi="Arial" w:cs="Arial"/>
          <w:sz w:val="24"/>
          <w:szCs w:val="24"/>
        </w:rPr>
        <w:t xml:space="preserve"> ma nello stesso tempo, anche noi possiamo essere “giocati” facilmente da chi conosce </w:t>
      </w:r>
      <w:r w:rsidR="005E56BB" w:rsidRPr="00137905">
        <w:rPr>
          <w:rFonts w:ascii="Arial" w:hAnsi="Arial" w:cs="Arial"/>
          <w:sz w:val="24"/>
          <w:szCs w:val="24"/>
        </w:rPr>
        <w:t>i nostri para</w:t>
      </w:r>
      <w:r w:rsidR="0029214D" w:rsidRPr="00137905">
        <w:rPr>
          <w:rFonts w:ascii="Arial" w:hAnsi="Arial" w:cs="Arial"/>
          <w:sz w:val="24"/>
          <w:szCs w:val="24"/>
        </w:rPr>
        <w:t>metri di valutazione,</w:t>
      </w:r>
      <w:r w:rsidR="005E56BB" w:rsidRPr="00137905">
        <w:rPr>
          <w:rFonts w:ascii="Arial" w:hAnsi="Arial" w:cs="Arial"/>
          <w:sz w:val="24"/>
          <w:szCs w:val="24"/>
        </w:rPr>
        <w:t xml:space="preserve"> le </w:t>
      </w:r>
      <w:r w:rsidR="00F8781D" w:rsidRPr="00137905">
        <w:rPr>
          <w:rFonts w:ascii="Arial" w:hAnsi="Arial" w:cs="Arial"/>
          <w:sz w:val="24"/>
          <w:szCs w:val="24"/>
        </w:rPr>
        <w:t xml:space="preserve">nostre logiche, </w:t>
      </w:r>
      <w:r w:rsidR="00722512" w:rsidRPr="00137905">
        <w:rPr>
          <w:rFonts w:ascii="Arial" w:hAnsi="Arial" w:cs="Arial"/>
          <w:sz w:val="24"/>
          <w:szCs w:val="24"/>
        </w:rPr>
        <w:t xml:space="preserve">i nostri </w:t>
      </w:r>
      <w:r w:rsidR="00F8781D" w:rsidRPr="00137905">
        <w:rPr>
          <w:rFonts w:ascii="Arial" w:hAnsi="Arial" w:cs="Arial"/>
          <w:sz w:val="24"/>
          <w:szCs w:val="24"/>
        </w:rPr>
        <w:t>criteri di fondo.</w:t>
      </w:r>
    </w:p>
    <w:p w:rsidR="00F8781D" w:rsidRPr="00137905" w:rsidRDefault="00F8781D" w:rsidP="00016422">
      <w:pPr>
        <w:ind w:firstLine="284"/>
        <w:contextualSpacing/>
        <w:rPr>
          <w:rFonts w:ascii="Arial" w:hAnsi="Arial" w:cs="Arial"/>
          <w:sz w:val="24"/>
          <w:szCs w:val="24"/>
        </w:rPr>
      </w:pPr>
      <w:r w:rsidRPr="00137905">
        <w:rPr>
          <w:rFonts w:ascii="Arial" w:hAnsi="Arial" w:cs="Arial"/>
          <w:sz w:val="24"/>
          <w:szCs w:val="24"/>
        </w:rPr>
        <w:t xml:space="preserve">Questo è un </w:t>
      </w:r>
      <w:r w:rsidRPr="00137905">
        <w:rPr>
          <w:rFonts w:ascii="Arial" w:hAnsi="Arial" w:cs="Arial"/>
          <w:b/>
          <w:sz w:val="24"/>
          <w:szCs w:val="24"/>
        </w:rPr>
        <w:t>rischio</w:t>
      </w:r>
      <w:r w:rsidRPr="00137905">
        <w:rPr>
          <w:rFonts w:ascii="Arial" w:hAnsi="Arial" w:cs="Arial"/>
          <w:sz w:val="24"/>
          <w:szCs w:val="24"/>
        </w:rPr>
        <w:t>, che continuo a incontrare (</w:t>
      </w:r>
      <w:r w:rsidR="005E56BB" w:rsidRPr="00137905">
        <w:rPr>
          <w:rFonts w:ascii="Arial" w:hAnsi="Arial" w:cs="Arial"/>
          <w:sz w:val="24"/>
          <w:szCs w:val="24"/>
        </w:rPr>
        <w:t xml:space="preserve">sebbene, </w:t>
      </w:r>
      <w:r w:rsidRPr="00137905">
        <w:rPr>
          <w:rFonts w:ascii="Arial" w:hAnsi="Arial" w:cs="Arial"/>
          <w:sz w:val="24"/>
          <w:szCs w:val="24"/>
        </w:rPr>
        <w:t xml:space="preserve">di per sé, </w:t>
      </w:r>
      <w:r w:rsidR="005E56BB" w:rsidRPr="00137905">
        <w:rPr>
          <w:rFonts w:ascii="Arial" w:hAnsi="Arial" w:cs="Arial"/>
          <w:sz w:val="24"/>
          <w:szCs w:val="24"/>
        </w:rPr>
        <w:t>ci sia</w:t>
      </w:r>
      <w:r w:rsidRPr="00137905">
        <w:rPr>
          <w:rFonts w:ascii="Arial" w:hAnsi="Arial" w:cs="Arial"/>
          <w:sz w:val="24"/>
          <w:szCs w:val="24"/>
        </w:rPr>
        <w:t xml:space="preserve"> sempre stato), e che può essere superato mediante una buona rete di connessioni locali e di verifiche sul campo.</w:t>
      </w:r>
      <w:r w:rsidR="00490F53" w:rsidRPr="00137905">
        <w:rPr>
          <w:rFonts w:ascii="Arial" w:hAnsi="Arial" w:cs="Arial"/>
          <w:sz w:val="24"/>
          <w:szCs w:val="24"/>
        </w:rPr>
        <w:t xml:space="preserve"> Do</w:t>
      </w:r>
      <w:r w:rsidR="00AF1FAA" w:rsidRPr="00137905">
        <w:rPr>
          <w:rFonts w:ascii="Arial" w:hAnsi="Arial" w:cs="Arial"/>
          <w:sz w:val="24"/>
          <w:szCs w:val="24"/>
        </w:rPr>
        <w:t>b</w:t>
      </w:r>
      <w:r w:rsidR="00E40A79" w:rsidRPr="00137905">
        <w:rPr>
          <w:rFonts w:ascii="Arial" w:hAnsi="Arial" w:cs="Arial"/>
          <w:sz w:val="24"/>
          <w:szCs w:val="24"/>
        </w:rPr>
        <w:t>biamo metterlo in conto;</w:t>
      </w:r>
      <w:r w:rsidR="00490F53" w:rsidRPr="00137905">
        <w:rPr>
          <w:rFonts w:ascii="Arial" w:hAnsi="Arial" w:cs="Arial"/>
          <w:sz w:val="24"/>
          <w:szCs w:val="24"/>
        </w:rPr>
        <w:t xml:space="preserve"> ma, in ogni caso,</w:t>
      </w:r>
      <w:r w:rsidR="00E40A79" w:rsidRPr="00137905">
        <w:rPr>
          <w:rFonts w:ascii="Arial" w:hAnsi="Arial" w:cs="Arial"/>
          <w:sz w:val="24"/>
          <w:szCs w:val="24"/>
        </w:rPr>
        <w:t xml:space="preserve"> il rischio ipotetico</w:t>
      </w:r>
      <w:r w:rsidR="00490F53" w:rsidRPr="00137905">
        <w:rPr>
          <w:rFonts w:ascii="Arial" w:hAnsi="Arial" w:cs="Arial"/>
          <w:sz w:val="24"/>
          <w:szCs w:val="24"/>
        </w:rPr>
        <w:t xml:space="preserve"> non costituisce giustificazione </w:t>
      </w:r>
      <w:r w:rsidR="00AF1FAA" w:rsidRPr="00137905">
        <w:rPr>
          <w:rFonts w:ascii="Arial" w:hAnsi="Arial" w:cs="Arial"/>
          <w:sz w:val="24"/>
          <w:szCs w:val="24"/>
        </w:rPr>
        <w:t>per il disimpegno.</w:t>
      </w:r>
    </w:p>
    <w:p w:rsidR="00F8781D" w:rsidRPr="00137905" w:rsidRDefault="00F8781D" w:rsidP="00016422">
      <w:pPr>
        <w:ind w:firstLine="284"/>
        <w:contextualSpacing/>
        <w:rPr>
          <w:rFonts w:ascii="Arial" w:hAnsi="Arial" w:cs="Arial"/>
          <w:sz w:val="16"/>
          <w:szCs w:val="16"/>
        </w:rPr>
      </w:pPr>
    </w:p>
    <w:p w:rsidR="005E111C" w:rsidRPr="00137905" w:rsidRDefault="005E111C" w:rsidP="00016422">
      <w:pPr>
        <w:ind w:firstLine="284"/>
        <w:contextualSpacing/>
        <w:rPr>
          <w:rFonts w:ascii="Arial" w:hAnsi="Arial" w:cs="Arial"/>
          <w:sz w:val="24"/>
          <w:szCs w:val="24"/>
        </w:rPr>
      </w:pPr>
      <w:r w:rsidRPr="00137905">
        <w:rPr>
          <w:rFonts w:ascii="Arial" w:hAnsi="Arial" w:cs="Arial"/>
          <w:sz w:val="24"/>
          <w:szCs w:val="24"/>
        </w:rPr>
        <w:t>Invece,</w:t>
      </w:r>
      <w:r w:rsidR="00A226B6" w:rsidRPr="00137905">
        <w:rPr>
          <w:rFonts w:ascii="Arial" w:hAnsi="Arial" w:cs="Arial"/>
          <w:sz w:val="24"/>
          <w:szCs w:val="24"/>
        </w:rPr>
        <w:t xml:space="preserve"> un aspetto più generale della cooperazione è </w:t>
      </w:r>
      <w:r w:rsidR="00A226B6" w:rsidRPr="00137905">
        <w:rPr>
          <w:rFonts w:ascii="Arial" w:hAnsi="Arial" w:cs="Arial"/>
          <w:b/>
          <w:sz w:val="24"/>
          <w:szCs w:val="24"/>
        </w:rPr>
        <w:t xml:space="preserve">l’interrogarsi sul </w:t>
      </w:r>
      <w:r w:rsidR="008C002A" w:rsidRPr="00137905">
        <w:rPr>
          <w:rFonts w:ascii="Arial" w:hAnsi="Arial" w:cs="Arial"/>
          <w:b/>
          <w:sz w:val="24"/>
          <w:szCs w:val="24"/>
        </w:rPr>
        <w:t xml:space="preserve">suo </w:t>
      </w:r>
      <w:r w:rsidR="00A226B6" w:rsidRPr="00137905">
        <w:rPr>
          <w:rFonts w:ascii="Arial" w:hAnsi="Arial" w:cs="Arial"/>
          <w:b/>
          <w:sz w:val="24"/>
          <w:szCs w:val="24"/>
        </w:rPr>
        <w:t>futuro</w:t>
      </w:r>
      <w:r w:rsidR="00A226B6" w:rsidRPr="00137905">
        <w:rPr>
          <w:rFonts w:ascii="Arial" w:hAnsi="Arial" w:cs="Arial"/>
          <w:sz w:val="24"/>
          <w:szCs w:val="24"/>
        </w:rPr>
        <w:t>, provando a rispondere a domande tipo:</w:t>
      </w:r>
    </w:p>
    <w:p w:rsidR="00A226B6" w:rsidRPr="00137905" w:rsidRDefault="00A226B6" w:rsidP="00016422">
      <w:pPr>
        <w:ind w:firstLine="284"/>
        <w:contextualSpacing/>
        <w:rPr>
          <w:rFonts w:ascii="Arial" w:hAnsi="Arial" w:cs="Arial"/>
          <w:sz w:val="24"/>
          <w:szCs w:val="24"/>
        </w:rPr>
      </w:pPr>
      <w:r w:rsidRPr="00137905">
        <w:rPr>
          <w:rFonts w:ascii="Arial" w:hAnsi="Arial" w:cs="Arial"/>
          <w:sz w:val="24"/>
          <w:szCs w:val="24"/>
        </w:rPr>
        <w:t>- la cooperazione è ancora utile?</w:t>
      </w:r>
    </w:p>
    <w:p w:rsidR="00A226B6" w:rsidRPr="00137905" w:rsidRDefault="00A226B6" w:rsidP="00016422">
      <w:pPr>
        <w:ind w:firstLine="284"/>
        <w:contextualSpacing/>
        <w:rPr>
          <w:rFonts w:ascii="Arial" w:hAnsi="Arial" w:cs="Arial"/>
          <w:sz w:val="24"/>
          <w:szCs w:val="24"/>
        </w:rPr>
      </w:pPr>
      <w:r w:rsidRPr="00137905">
        <w:rPr>
          <w:rFonts w:ascii="Arial" w:hAnsi="Arial" w:cs="Arial"/>
          <w:sz w:val="24"/>
          <w:szCs w:val="24"/>
        </w:rPr>
        <w:t>- quale potrà essere il suo futuro?</w:t>
      </w:r>
    </w:p>
    <w:p w:rsidR="00A226B6" w:rsidRPr="00137905" w:rsidRDefault="008C002A" w:rsidP="00016422">
      <w:pPr>
        <w:ind w:firstLine="284"/>
        <w:contextualSpacing/>
        <w:rPr>
          <w:rFonts w:ascii="Arial" w:hAnsi="Arial" w:cs="Arial"/>
          <w:sz w:val="24"/>
          <w:szCs w:val="24"/>
        </w:rPr>
      </w:pPr>
      <w:r w:rsidRPr="00137905">
        <w:rPr>
          <w:rFonts w:ascii="Arial" w:hAnsi="Arial" w:cs="Arial"/>
          <w:sz w:val="24"/>
          <w:szCs w:val="24"/>
        </w:rPr>
        <w:lastRenderedPageBreak/>
        <w:t>- di che c</w:t>
      </w:r>
      <w:r w:rsidR="00A226B6" w:rsidRPr="00137905">
        <w:rPr>
          <w:rFonts w:ascii="Arial" w:hAnsi="Arial" w:cs="Arial"/>
          <w:sz w:val="24"/>
          <w:szCs w:val="24"/>
        </w:rPr>
        <w:t>osa realmente necessita un paese eufemisticamente definito “</w:t>
      </w:r>
      <w:r w:rsidRPr="00137905">
        <w:rPr>
          <w:rFonts w:ascii="Arial" w:hAnsi="Arial" w:cs="Arial"/>
          <w:sz w:val="24"/>
          <w:szCs w:val="24"/>
        </w:rPr>
        <w:t>in via</w:t>
      </w:r>
      <w:r w:rsidR="00A226B6" w:rsidRPr="00137905">
        <w:rPr>
          <w:rFonts w:ascii="Arial" w:hAnsi="Arial" w:cs="Arial"/>
          <w:sz w:val="24"/>
          <w:szCs w:val="24"/>
        </w:rPr>
        <w:t xml:space="preserve"> di sviluppo</w:t>
      </w:r>
      <w:r w:rsidRPr="00137905">
        <w:rPr>
          <w:rFonts w:ascii="Arial" w:hAnsi="Arial" w:cs="Arial"/>
          <w:sz w:val="24"/>
          <w:szCs w:val="24"/>
        </w:rPr>
        <w:t>”</w:t>
      </w:r>
      <w:r w:rsidR="00A226B6" w:rsidRPr="00137905">
        <w:rPr>
          <w:rFonts w:ascii="Arial" w:hAnsi="Arial" w:cs="Arial"/>
          <w:sz w:val="24"/>
          <w:szCs w:val="24"/>
        </w:rPr>
        <w:t>?</w:t>
      </w:r>
    </w:p>
    <w:p w:rsidR="008C002A" w:rsidRPr="00137905" w:rsidRDefault="008C002A" w:rsidP="00016422">
      <w:pPr>
        <w:ind w:firstLine="284"/>
        <w:contextualSpacing/>
        <w:rPr>
          <w:rFonts w:ascii="Arial" w:hAnsi="Arial" w:cs="Arial"/>
          <w:sz w:val="24"/>
          <w:szCs w:val="24"/>
        </w:rPr>
      </w:pPr>
      <w:r w:rsidRPr="00137905">
        <w:rPr>
          <w:rFonts w:ascii="Arial" w:hAnsi="Arial" w:cs="Arial"/>
          <w:sz w:val="24"/>
          <w:szCs w:val="24"/>
        </w:rPr>
        <w:t>- come possiamo trasformarci da erogatori (stile mucche bianche da mungere) a promotori di processi di sv</w:t>
      </w:r>
      <w:r w:rsidR="00C70FFD" w:rsidRPr="00137905">
        <w:rPr>
          <w:rFonts w:ascii="Arial" w:hAnsi="Arial" w:cs="Arial"/>
          <w:sz w:val="24"/>
          <w:szCs w:val="24"/>
        </w:rPr>
        <w:t>iluppo, di effettiva promozione\</w:t>
      </w:r>
      <w:r w:rsidRPr="00137905">
        <w:rPr>
          <w:rFonts w:ascii="Arial" w:hAnsi="Arial" w:cs="Arial"/>
          <w:sz w:val="24"/>
          <w:szCs w:val="24"/>
        </w:rPr>
        <w:t>elevazione morale e materiale dei beneficiati?</w:t>
      </w:r>
    </w:p>
    <w:p w:rsidR="005B241F" w:rsidRPr="00137905" w:rsidRDefault="00A63860" w:rsidP="00016422">
      <w:pPr>
        <w:ind w:firstLine="284"/>
        <w:contextualSpacing/>
        <w:rPr>
          <w:rFonts w:ascii="Arial" w:hAnsi="Arial" w:cs="Arial"/>
          <w:sz w:val="24"/>
          <w:szCs w:val="24"/>
        </w:rPr>
      </w:pPr>
      <w:r w:rsidRPr="00137905">
        <w:rPr>
          <w:rFonts w:ascii="Arial" w:hAnsi="Arial" w:cs="Arial"/>
          <w:sz w:val="24"/>
          <w:szCs w:val="24"/>
        </w:rPr>
        <w:t xml:space="preserve">- </w:t>
      </w:r>
      <w:r w:rsidR="005B241F" w:rsidRPr="00137905">
        <w:rPr>
          <w:rFonts w:ascii="Arial" w:hAnsi="Arial" w:cs="Arial"/>
          <w:sz w:val="24"/>
          <w:szCs w:val="24"/>
        </w:rPr>
        <w:t>Siamo arrivati al punto della cooperazione decentrata e del partenariato locale. Un bel salto in avanti, questo è indubbio. Ma ci sono ancora margini di miglioramento</w:t>
      </w:r>
      <w:r w:rsidR="00E40A79" w:rsidRPr="00137905">
        <w:rPr>
          <w:rFonts w:ascii="Arial" w:hAnsi="Arial" w:cs="Arial"/>
          <w:sz w:val="24"/>
          <w:szCs w:val="24"/>
        </w:rPr>
        <w:t>, e quali</w:t>
      </w:r>
      <w:r w:rsidR="005B241F" w:rsidRPr="00137905">
        <w:rPr>
          <w:rFonts w:ascii="Arial" w:hAnsi="Arial" w:cs="Arial"/>
          <w:sz w:val="24"/>
          <w:szCs w:val="24"/>
        </w:rPr>
        <w:t>?</w:t>
      </w:r>
    </w:p>
    <w:p w:rsidR="005B241F" w:rsidRPr="00137905" w:rsidRDefault="00A63860" w:rsidP="00016422">
      <w:pPr>
        <w:ind w:firstLine="284"/>
        <w:contextualSpacing/>
        <w:rPr>
          <w:rFonts w:ascii="Arial" w:hAnsi="Arial" w:cs="Arial"/>
          <w:sz w:val="24"/>
          <w:szCs w:val="24"/>
        </w:rPr>
      </w:pPr>
      <w:r w:rsidRPr="00137905">
        <w:rPr>
          <w:rFonts w:ascii="Arial" w:hAnsi="Arial" w:cs="Arial"/>
          <w:sz w:val="24"/>
          <w:szCs w:val="24"/>
        </w:rPr>
        <w:t xml:space="preserve">- </w:t>
      </w:r>
      <w:r w:rsidR="005B241F" w:rsidRPr="00137905">
        <w:rPr>
          <w:rFonts w:ascii="Arial" w:hAnsi="Arial" w:cs="Arial"/>
          <w:sz w:val="24"/>
          <w:szCs w:val="24"/>
        </w:rPr>
        <w:t>Stanno scomparendo le vecchie figure di missionari europei radicati in un d</w:t>
      </w:r>
      <w:r w:rsidRPr="00137905">
        <w:rPr>
          <w:rFonts w:ascii="Arial" w:hAnsi="Arial" w:cs="Arial"/>
          <w:sz w:val="24"/>
          <w:szCs w:val="24"/>
        </w:rPr>
        <w:t>ato territorio,</w:t>
      </w:r>
      <w:r w:rsidR="00900A83" w:rsidRPr="00137905">
        <w:rPr>
          <w:rFonts w:ascii="Arial" w:hAnsi="Arial" w:cs="Arial"/>
          <w:sz w:val="24"/>
          <w:szCs w:val="24"/>
        </w:rPr>
        <w:t xml:space="preserve"> </w:t>
      </w:r>
      <w:r w:rsidR="00FE0C5B">
        <w:rPr>
          <w:rFonts w:ascii="Arial" w:hAnsi="Arial" w:cs="Arial"/>
          <w:sz w:val="24"/>
          <w:szCs w:val="24"/>
        </w:rPr>
        <w:t xml:space="preserve">legati ad una </w:t>
      </w:r>
      <w:r w:rsidR="008121A6">
        <w:rPr>
          <w:rFonts w:ascii="Arial" w:hAnsi="Arial" w:cs="Arial"/>
          <w:sz w:val="24"/>
          <w:szCs w:val="24"/>
        </w:rPr>
        <w:t xml:space="preserve">precedente </w:t>
      </w:r>
      <w:r w:rsidR="00FE0C5B">
        <w:rPr>
          <w:rFonts w:ascii="Arial" w:hAnsi="Arial" w:cs="Arial"/>
          <w:sz w:val="24"/>
          <w:szCs w:val="24"/>
        </w:rPr>
        <w:t>concezione missionaria</w:t>
      </w:r>
      <w:r w:rsidR="008121A6">
        <w:rPr>
          <w:rFonts w:ascii="Arial" w:hAnsi="Arial" w:cs="Arial"/>
          <w:sz w:val="24"/>
          <w:szCs w:val="24"/>
        </w:rPr>
        <w:t>,</w:t>
      </w:r>
      <w:r w:rsidR="00FE0C5B">
        <w:rPr>
          <w:rFonts w:ascii="Arial" w:hAnsi="Arial" w:cs="Arial"/>
          <w:sz w:val="24"/>
          <w:szCs w:val="24"/>
        </w:rPr>
        <w:t xml:space="preserve"> </w:t>
      </w:r>
      <w:r w:rsidR="00900A83" w:rsidRPr="00137905">
        <w:rPr>
          <w:rFonts w:ascii="Arial" w:hAnsi="Arial" w:cs="Arial"/>
          <w:sz w:val="24"/>
          <w:szCs w:val="24"/>
        </w:rPr>
        <w:t xml:space="preserve">ma </w:t>
      </w:r>
      <w:r w:rsidR="008121A6">
        <w:rPr>
          <w:rFonts w:ascii="Arial" w:hAnsi="Arial" w:cs="Arial"/>
          <w:sz w:val="24"/>
          <w:szCs w:val="24"/>
        </w:rPr>
        <w:t>almeno</w:t>
      </w:r>
      <w:r w:rsidR="00900A83" w:rsidRPr="00137905">
        <w:rPr>
          <w:rFonts w:ascii="Arial" w:hAnsi="Arial" w:cs="Arial"/>
          <w:sz w:val="24"/>
          <w:szCs w:val="24"/>
        </w:rPr>
        <w:t xml:space="preserve"> disinteressati,</w:t>
      </w:r>
      <w:r w:rsidRPr="00137905">
        <w:rPr>
          <w:rFonts w:ascii="Arial" w:hAnsi="Arial" w:cs="Arial"/>
          <w:sz w:val="24"/>
          <w:szCs w:val="24"/>
        </w:rPr>
        <w:t xml:space="preserve"> la collaborazio</w:t>
      </w:r>
      <w:r w:rsidR="005B241F" w:rsidRPr="00137905">
        <w:rPr>
          <w:rFonts w:ascii="Arial" w:hAnsi="Arial" w:cs="Arial"/>
          <w:sz w:val="24"/>
          <w:szCs w:val="24"/>
        </w:rPr>
        <w:t>ne c</w:t>
      </w:r>
      <w:r w:rsidRPr="00137905">
        <w:rPr>
          <w:rFonts w:ascii="Arial" w:hAnsi="Arial" w:cs="Arial"/>
          <w:sz w:val="24"/>
          <w:szCs w:val="24"/>
        </w:rPr>
        <w:t xml:space="preserve">on gli uffici allo sviluppo delle province gesuitiche </w:t>
      </w:r>
      <w:r w:rsidR="008121A6">
        <w:rPr>
          <w:rFonts w:ascii="Arial" w:hAnsi="Arial" w:cs="Arial"/>
          <w:sz w:val="24"/>
          <w:szCs w:val="24"/>
        </w:rPr>
        <w:t xml:space="preserve">invece </w:t>
      </w:r>
      <w:r w:rsidRPr="00137905">
        <w:rPr>
          <w:rFonts w:ascii="Arial" w:hAnsi="Arial" w:cs="Arial"/>
          <w:sz w:val="24"/>
          <w:szCs w:val="24"/>
        </w:rPr>
        <w:t>come procede?</w:t>
      </w:r>
    </w:p>
    <w:p w:rsidR="00A63860" w:rsidRPr="00137905" w:rsidRDefault="00A63860" w:rsidP="00016422">
      <w:pPr>
        <w:ind w:firstLine="284"/>
        <w:contextualSpacing/>
        <w:rPr>
          <w:rFonts w:ascii="Arial" w:hAnsi="Arial" w:cs="Arial"/>
          <w:sz w:val="16"/>
          <w:szCs w:val="16"/>
        </w:rPr>
      </w:pPr>
    </w:p>
    <w:p w:rsidR="008C002A" w:rsidRPr="00137905" w:rsidRDefault="00016422" w:rsidP="00016422">
      <w:pPr>
        <w:ind w:firstLine="284"/>
        <w:contextualSpacing/>
        <w:rPr>
          <w:rFonts w:ascii="Arial" w:hAnsi="Arial" w:cs="Arial"/>
          <w:sz w:val="24"/>
          <w:szCs w:val="24"/>
        </w:rPr>
      </w:pPr>
      <w:r w:rsidRPr="00137905">
        <w:rPr>
          <w:rFonts w:ascii="Arial" w:hAnsi="Arial" w:cs="Arial"/>
          <w:sz w:val="24"/>
          <w:szCs w:val="24"/>
        </w:rPr>
        <w:t>Non preocc</w:t>
      </w:r>
      <w:r w:rsidR="000635B9" w:rsidRPr="00137905">
        <w:rPr>
          <w:rFonts w:ascii="Arial" w:hAnsi="Arial" w:cs="Arial"/>
          <w:sz w:val="24"/>
          <w:szCs w:val="24"/>
        </w:rPr>
        <w:t>upatevi, non è mia intenzione</w:t>
      </w:r>
      <w:r w:rsidR="0029214D" w:rsidRPr="00137905">
        <w:rPr>
          <w:rFonts w:ascii="Arial" w:hAnsi="Arial" w:cs="Arial"/>
          <w:sz w:val="24"/>
          <w:szCs w:val="24"/>
        </w:rPr>
        <w:t xml:space="preserve"> rispondere a</w:t>
      </w:r>
      <w:r w:rsidRPr="00137905">
        <w:rPr>
          <w:rFonts w:ascii="Arial" w:hAnsi="Arial" w:cs="Arial"/>
          <w:sz w:val="24"/>
          <w:szCs w:val="24"/>
        </w:rPr>
        <w:t xml:space="preserve"> queste doma</w:t>
      </w:r>
      <w:r w:rsidR="005E56BB" w:rsidRPr="00137905">
        <w:rPr>
          <w:rFonts w:ascii="Arial" w:hAnsi="Arial" w:cs="Arial"/>
          <w:sz w:val="24"/>
          <w:szCs w:val="24"/>
        </w:rPr>
        <w:t>nde</w:t>
      </w:r>
      <w:r w:rsidR="00E40A79" w:rsidRPr="00137905">
        <w:rPr>
          <w:rFonts w:ascii="Arial" w:hAnsi="Arial" w:cs="Arial"/>
          <w:sz w:val="24"/>
          <w:szCs w:val="24"/>
        </w:rPr>
        <w:t>; ma la loro elencazione può</w:t>
      </w:r>
      <w:r w:rsidR="0029214D" w:rsidRPr="00137905">
        <w:rPr>
          <w:rFonts w:ascii="Arial" w:hAnsi="Arial" w:cs="Arial"/>
          <w:sz w:val="24"/>
          <w:szCs w:val="24"/>
        </w:rPr>
        <w:t xml:space="preserve"> bastare a farsi un’idea </w:t>
      </w:r>
      <w:r w:rsidRPr="00137905">
        <w:rPr>
          <w:rFonts w:ascii="Arial" w:hAnsi="Arial" w:cs="Arial"/>
          <w:sz w:val="24"/>
          <w:szCs w:val="24"/>
        </w:rPr>
        <w:t>della c</w:t>
      </w:r>
      <w:r w:rsidR="008121A6">
        <w:rPr>
          <w:rFonts w:ascii="Arial" w:hAnsi="Arial" w:cs="Arial"/>
          <w:sz w:val="24"/>
          <w:szCs w:val="24"/>
        </w:rPr>
        <w:t>omplessità della nostra “missio”</w:t>
      </w:r>
      <w:r w:rsidRPr="00137905">
        <w:rPr>
          <w:rFonts w:ascii="Arial" w:hAnsi="Arial" w:cs="Arial"/>
          <w:sz w:val="24"/>
          <w:szCs w:val="24"/>
        </w:rPr>
        <w:t xml:space="preserve">, del fatto che non ci si possa assolutamente improvvisare volontari allo sbaraglio, </w:t>
      </w:r>
      <w:r w:rsidR="00AD17BE" w:rsidRPr="00137905">
        <w:rPr>
          <w:rFonts w:ascii="Arial" w:hAnsi="Arial" w:cs="Arial"/>
          <w:sz w:val="24"/>
          <w:szCs w:val="24"/>
        </w:rPr>
        <w:t>e che dunque servano organis</w:t>
      </w:r>
      <w:r w:rsidR="00C70FFD" w:rsidRPr="00137905">
        <w:rPr>
          <w:rFonts w:ascii="Arial" w:hAnsi="Arial" w:cs="Arial"/>
          <w:sz w:val="24"/>
          <w:szCs w:val="24"/>
        </w:rPr>
        <w:t>mi di cooperazione, strutturati</w:t>
      </w:r>
      <w:r w:rsidR="00AD17BE" w:rsidRPr="00137905">
        <w:rPr>
          <w:rFonts w:ascii="Arial" w:hAnsi="Arial" w:cs="Arial"/>
          <w:sz w:val="24"/>
          <w:szCs w:val="24"/>
        </w:rPr>
        <w:t xml:space="preserve"> e competenti</w:t>
      </w:r>
      <w:r w:rsidR="00C70FFD" w:rsidRPr="00137905">
        <w:rPr>
          <w:rFonts w:ascii="Arial" w:hAnsi="Arial" w:cs="Arial"/>
          <w:sz w:val="24"/>
          <w:szCs w:val="24"/>
        </w:rPr>
        <w:t>, soprattutto animati da valori e principi forti alle spalle</w:t>
      </w:r>
      <w:r w:rsidR="00AD17BE" w:rsidRPr="00137905">
        <w:rPr>
          <w:rFonts w:ascii="Arial" w:hAnsi="Arial" w:cs="Arial"/>
          <w:sz w:val="24"/>
          <w:szCs w:val="24"/>
        </w:rPr>
        <w:t>.</w:t>
      </w:r>
    </w:p>
    <w:p w:rsidR="000C5EB0" w:rsidRPr="00137905" w:rsidRDefault="009D32A7" w:rsidP="00016422">
      <w:pPr>
        <w:ind w:firstLine="284"/>
        <w:contextualSpacing/>
        <w:rPr>
          <w:rFonts w:ascii="Arial" w:hAnsi="Arial" w:cs="Arial"/>
          <w:sz w:val="24"/>
          <w:szCs w:val="24"/>
        </w:rPr>
      </w:pPr>
      <w:r w:rsidRPr="00137905">
        <w:rPr>
          <w:rFonts w:ascii="Arial" w:hAnsi="Arial" w:cs="Arial"/>
          <w:sz w:val="24"/>
          <w:szCs w:val="24"/>
        </w:rPr>
        <w:t xml:space="preserve">C’è, perciò, bisogno di organismi come il </w:t>
      </w:r>
      <w:r w:rsidRPr="00137905">
        <w:rPr>
          <w:rFonts w:ascii="Arial" w:hAnsi="Arial" w:cs="Arial"/>
          <w:b/>
          <w:sz w:val="24"/>
          <w:szCs w:val="24"/>
        </w:rPr>
        <w:t>Magis</w:t>
      </w:r>
      <w:r w:rsidRPr="00137905">
        <w:rPr>
          <w:rFonts w:ascii="Arial" w:hAnsi="Arial" w:cs="Arial"/>
          <w:sz w:val="24"/>
          <w:szCs w:val="24"/>
        </w:rPr>
        <w:t>, che siano la proiezione di uno sforzo realmente umanitario e com</w:t>
      </w:r>
      <w:r w:rsidR="00D7456A" w:rsidRPr="00137905">
        <w:rPr>
          <w:rFonts w:ascii="Arial" w:hAnsi="Arial" w:cs="Arial"/>
          <w:sz w:val="24"/>
          <w:szCs w:val="24"/>
        </w:rPr>
        <w:t>-</w:t>
      </w:r>
      <w:r w:rsidR="008121A6">
        <w:rPr>
          <w:rFonts w:ascii="Arial" w:hAnsi="Arial" w:cs="Arial"/>
          <w:sz w:val="24"/>
          <w:szCs w:val="24"/>
        </w:rPr>
        <w:t>partecipativo;</w:t>
      </w:r>
      <w:r w:rsidRPr="00137905">
        <w:rPr>
          <w:rFonts w:ascii="Arial" w:hAnsi="Arial" w:cs="Arial"/>
          <w:sz w:val="24"/>
          <w:szCs w:val="24"/>
        </w:rPr>
        <w:t xml:space="preserve"> per</w:t>
      </w:r>
      <w:r w:rsidR="00D7456A" w:rsidRPr="00137905">
        <w:rPr>
          <w:rFonts w:ascii="Arial" w:hAnsi="Arial" w:cs="Arial"/>
          <w:sz w:val="24"/>
          <w:szCs w:val="24"/>
        </w:rPr>
        <w:t>,</w:t>
      </w:r>
      <w:r w:rsidRPr="00137905">
        <w:rPr>
          <w:rFonts w:ascii="Arial" w:hAnsi="Arial" w:cs="Arial"/>
          <w:sz w:val="24"/>
          <w:szCs w:val="24"/>
        </w:rPr>
        <w:t xml:space="preserve"> non dico ovviare agli squilibri de</w:t>
      </w:r>
      <w:r w:rsidR="00D7456A" w:rsidRPr="00137905">
        <w:rPr>
          <w:rFonts w:ascii="Arial" w:hAnsi="Arial" w:cs="Arial"/>
          <w:sz w:val="24"/>
          <w:szCs w:val="24"/>
        </w:rPr>
        <w:t>llo</w:t>
      </w:r>
      <w:r w:rsidR="008121A6">
        <w:rPr>
          <w:rFonts w:ascii="Arial" w:hAnsi="Arial" w:cs="Arial"/>
          <w:sz w:val="24"/>
          <w:szCs w:val="24"/>
        </w:rPr>
        <w:t xml:space="preserve"> sviluppo (affermazione ingenua</w:t>
      </w:r>
      <w:r w:rsidR="0088396D" w:rsidRPr="00137905">
        <w:rPr>
          <w:rFonts w:ascii="Arial" w:hAnsi="Arial" w:cs="Arial"/>
          <w:sz w:val="24"/>
          <w:szCs w:val="24"/>
        </w:rPr>
        <w:t>), ma almeno per las</w:t>
      </w:r>
      <w:r w:rsidR="00D7456A" w:rsidRPr="00137905">
        <w:rPr>
          <w:rFonts w:ascii="Arial" w:hAnsi="Arial" w:cs="Arial"/>
          <w:sz w:val="24"/>
          <w:szCs w:val="24"/>
        </w:rPr>
        <w:t>ciare un segno profetico, di quello che si dovrebbe fare e che non si fa.</w:t>
      </w:r>
    </w:p>
    <w:p w:rsidR="00D7456A" w:rsidRPr="00137905" w:rsidRDefault="00D7456A" w:rsidP="00016422">
      <w:pPr>
        <w:ind w:firstLine="284"/>
        <w:contextualSpacing/>
        <w:rPr>
          <w:rFonts w:ascii="Arial" w:hAnsi="Arial" w:cs="Arial"/>
          <w:sz w:val="16"/>
          <w:szCs w:val="16"/>
        </w:rPr>
      </w:pPr>
    </w:p>
    <w:p w:rsidR="00D152D0" w:rsidRPr="00137905" w:rsidRDefault="001878D6" w:rsidP="00016422">
      <w:pPr>
        <w:ind w:firstLine="284"/>
        <w:contextualSpacing/>
        <w:rPr>
          <w:rFonts w:ascii="Arial" w:hAnsi="Arial" w:cs="Arial"/>
          <w:sz w:val="24"/>
          <w:szCs w:val="24"/>
        </w:rPr>
      </w:pPr>
      <w:r w:rsidRPr="00137905">
        <w:rPr>
          <w:rFonts w:ascii="Arial" w:hAnsi="Arial" w:cs="Arial"/>
          <w:sz w:val="24"/>
          <w:szCs w:val="24"/>
        </w:rPr>
        <w:t>Scendendo in profondità</w:t>
      </w:r>
      <w:r w:rsidR="001123A6" w:rsidRPr="00137905">
        <w:rPr>
          <w:rFonts w:ascii="Arial" w:hAnsi="Arial" w:cs="Arial"/>
          <w:sz w:val="24"/>
          <w:szCs w:val="24"/>
        </w:rPr>
        <w:t xml:space="preserve">, vedrei utile se ogni operatore di questo campo, lavorasse sulle </w:t>
      </w:r>
      <w:r w:rsidR="001123A6" w:rsidRPr="00137905">
        <w:rPr>
          <w:rFonts w:ascii="Arial" w:hAnsi="Arial" w:cs="Arial"/>
          <w:b/>
          <w:sz w:val="24"/>
          <w:szCs w:val="24"/>
        </w:rPr>
        <w:t>motivazioni ultime</w:t>
      </w:r>
      <w:r w:rsidR="001123A6" w:rsidRPr="00137905">
        <w:rPr>
          <w:rFonts w:ascii="Arial" w:hAnsi="Arial" w:cs="Arial"/>
          <w:sz w:val="24"/>
          <w:szCs w:val="24"/>
        </w:rPr>
        <w:t xml:space="preserve"> del suo impegno. Motivazioni che nell’attuale rovesciamento di scenari non sono così secondarie e relative. Oggi </w:t>
      </w:r>
      <w:r w:rsidR="000635B9" w:rsidRPr="00137905">
        <w:rPr>
          <w:rFonts w:ascii="Arial" w:hAnsi="Arial" w:cs="Arial"/>
          <w:sz w:val="24"/>
          <w:szCs w:val="24"/>
        </w:rPr>
        <w:t>più che mai, per impegnarm</w:t>
      </w:r>
      <w:r w:rsidR="001123A6" w:rsidRPr="00137905">
        <w:rPr>
          <w:rFonts w:ascii="Arial" w:hAnsi="Arial" w:cs="Arial"/>
          <w:sz w:val="24"/>
          <w:szCs w:val="24"/>
        </w:rPr>
        <w:t xml:space="preserve">i in questo campo, devo essere pronto a tutto: </w:t>
      </w:r>
      <w:r w:rsidR="000635B9" w:rsidRPr="00137905">
        <w:rPr>
          <w:rFonts w:ascii="Arial" w:hAnsi="Arial" w:cs="Arial"/>
          <w:sz w:val="24"/>
          <w:szCs w:val="24"/>
        </w:rPr>
        <w:t xml:space="preserve">anche </w:t>
      </w:r>
      <w:r w:rsidR="001123A6" w:rsidRPr="00137905">
        <w:rPr>
          <w:rFonts w:ascii="Arial" w:hAnsi="Arial" w:cs="Arial"/>
          <w:sz w:val="24"/>
          <w:szCs w:val="24"/>
        </w:rPr>
        <w:t xml:space="preserve">all’ingratitudine, allo scacco, al fallimento, </w:t>
      </w:r>
      <w:r w:rsidRPr="00137905">
        <w:rPr>
          <w:rFonts w:ascii="Arial" w:hAnsi="Arial" w:cs="Arial"/>
          <w:sz w:val="24"/>
          <w:szCs w:val="24"/>
        </w:rPr>
        <w:t xml:space="preserve">al fraintendimento, </w:t>
      </w:r>
      <w:r w:rsidR="001123A6" w:rsidRPr="00137905">
        <w:rPr>
          <w:rFonts w:ascii="Arial" w:hAnsi="Arial" w:cs="Arial"/>
          <w:sz w:val="24"/>
          <w:szCs w:val="24"/>
        </w:rPr>
        <w:t xml:space="preserve">allo sperimentare </w:t>
      </w:r>
      <w:r w:rsidRPr="00137905">
        <w:rPr>
          <w:rFonts w:ascii="Arial" w:hAnsi="Arial" w:cs="Arial"/>
          <w:sz w:val="24"/>
          <w:szCs w:val="24"/>
        </w:rPr>
        <w:t xml:space="preserve">il peggio </w:t>
      </w:r>
      <w:r w:rsidR="001123A6" w:rsidRPr="00137905">
        <w:rPr>
          <w:rFonts w:ascii="Arial" w:hAnsi="Arial" w:cs="Arial"/>
          <w:sz w:val="24"/>
          <w:szCs w:val="24"/>
        </w:rPr>
        <w:t>e</w:t>
      </w:r>
      <w:r w:rsidRPr="00137905">
        <w:rPr>
          <w:rFonts w:ascii="Arial" w:hAnsi="Arial" w:cs="Arial"/>
          <w:sz w:val="24"/>
          <w:szCs w:val="24"/>
        </w:rPr>
        <w:t>d</w:t>
      </w:r>
      <w:r w:rsidR="0088396D" w:rsidRPr="00137905">
        <w:rPr>
          <w:rFonts w:ascii="Arial" w:hAnsi="Arial" w:cs="Arial"/>
          <w:sz w:val="24"/>
          <w:szCs w:val="24"/>
        </w:rPr>
        <w:t xml:space="preserve"> il meglio dell’animo umano.</w:t>
      </w:r>
    </w:p>
    <w:p w:rsidR="00730DF6" w:rsidRPr="00137905" w:rsidRDefault="00D152D0" w:rsidP="00016422">
      <w:pPr>
        <w:ind w:firstLine="284"/>
        <w:contextualSpacing/>
        <w:rPr>
          <w:rFonts w:ascii="Arial" w:hAnsi="Arial" w:cs="Arial"/>
          <w:sz w:val="24"/>
          <w:szCs w:val="24"/>
        </w:rPr>
      </w:pPr>
      <w:r w:rsidRPr="00137905">
        <w:rPr>
          <w:rFonts w:ascii="Arial" w:hAnsi="Arial" w:cs="Arial"/>
          <w:sz w:val="24"/>
          <w:szCs w:val="24"/>
        </w:rPr>
        <w:t>Abbinamento lecito, e quasi scontato, quando c’è di mezzo la sopravvivenza fisica.</w:t>
      </w:r>
    </w:p>
    <w:p w:rsidR="006352D1" w:rsidRPr="00137905" w:rsidRDefault="006352D1" w:rsidP="00016422">
      <w:pPr>
        <w:ind w:firstLine="284"/>
        <w:contextualSpacing/>
        <w:rPr>
          <w:rFonts w:ascii="Arial" w:hAnsi="Arial" w:cs="Arial"/>
          <w:sz w:val="24"/>
          <w:szCs w:val="24"/>
        </w:rPr>
      </w:pPr>
      <w:r w:rsidRPr="00137905">
        <w:rPr>
          <w:rFonts w:ascii="Arial" w:hAnsi="Arial" w:cs="Arial"/>
          <w:sz w:val="24"/>
          <w:szCs w:val="24"/>
        </w:rPr>
        <w:t>È un po’ il rischio di questo ambito, ma anche il suo fascino</w:t>
      </w:r>
      <w:r w:rsidR="001878D6" w:rsidRPr="00137905">
        <w:rPr>
          <w:rFonts w:ascii="Arial" w:hAnsi="Arial" w:cs="Arial"/>
          <w:sz w:val="24"/>
          <w:szCs w:val="24"/>
        </w:rPr>
        <w:t>, la sua forza,</w:t>
      </w:r>
      <w:r w:rsidRPr="00137905">
        <w:rPr>
          <w:rFonts w:ascii="Arial" w:hAnsi="Arial" w:cs="Arial"/>
          <w:sz w:val="24"/>
          <w:szCs w:val="24"/>
        </w:rPr>
        <w:t xml:space="preserve"> e la sua bellezza.</w:t>
      </w:r>
    </w:p>
    <w:p w:rsidR="006352D1" w:rsidRPr="00137905" w:rsidRDefault="006352D1" w:rsidP="00016422">
      <w:pPr>
        <w:ind w:firstLine="284"/>
        <w:contextualSpacing/>
        <w:rPr>
          <w:rFonts w:ascii="Arial" w:hAnsi="Arial" w:cs="Arial"/>
          <w:sz w:val="24"/>
          <w:szCs w:val="24"/>
        </w:rPr>
      </w:pPr>
      <w:r w:rsidRPr="00137905">
        <w:rPr>
          <w:rFonts w:ascii="Arial" w:hAnsi="Arial" w:cs="Arial"/>
          <w:sz w:val="24"/>
          <w:szCs w:val="24"/>
        </w:rPr>
        <w:t xml:space="preserve">Non sto facendo niente di scontato e di prevedibile. Non tutto si può prevedere a tavolino. </w:t>
      </w:r>
    </w:p>
    <w:p w:rsidR="00AF1FAA" w:rsidRPr="00137905" w:rsidRDefault="00AF1FAA" w:rsidP="00AF1FAA">
      <w:pPr>
        <w:ind w:firstLine="284"/>
        <w:contextualSpacing/>
        <w:rPr>
          <w:rFonts w:ascii="Arial" w:hAnsi="Arial" w:cs="Arial"/>
          <w:bCs/>
          <w:sz w:val="24"/>
          <w:szCs w:val="24"/>
        </w:rPr>
      </w:pPr>
      <w:r w:rsidRPr="00137905">
        <w:rPr>
          <w:rFonts w:ascii="Arial" w:hAnsi="Arial" w:cs="Arial"/>
          <w:bCs/>
          <w:sz w:val="24"/>
          <w:szCs w:val="24"/>
        </w:rPr>
        <w:t>Purtroppo, rag</w:t>
      </w:r>
      <w:r w:rsidR="0088396D" w:rsidRPr="00137905">
        <w:rPr>
          <w:rFonts w:ascii="Arial" w:hAnsi="Arial" w:cs="Arial"/>
          <w:bCs/>
          <w:sz w:val="24"/>
          <w:szCs w:val="24"/>
        </w:rPr>
        <w:t>ioni politiche e di business faceva</w:t>
      </w:r>
      <w:r w:rsidRPr="00137905">
        <w:rPr>
          <w:rFonts w:ascii="Arial" w:hAnsi="Arial" w:cs="Arial"/>
          <w:bCs/>
          <w:sz w:val="24"/>
          <w:szCs w:val="24"/>
        </w:rPr>
        <w:t xml:space="preserve">no giungere in Africa piogge di “aiuti umanitari”, che </w:t>
      </w:r>
      <w:r w:rsidR="0088396D" w:rsidRPr="00137905">
        <w:rPr>
          <w:rFonts w:ascii="Arial" w:hAnsi="Arial" w:cs="Arial"/>
          <w:bCs/>
          <w:sz w:val="24"/>
          <w:szCs w:val="24"/>
        </w:rPr>
        <w:t>andava</w:t>
      </w:r>
      <w:r w:rsidRPr="00137905">
        <w:rPr>
          <w:rFonts w:ascii="Arial" w:hAnsi="Arial" w:cs="Arial"/>
          <w:bCs/>
          <w:sz w:val="24"/>
          <w:szCs w:val="24"/>
        </w:rPr>
        <w:t xml:space="preserve">no </w:t>
      </w:r>
      <w:r w:rsidR="0088396D" w:rsidRPr="00137905">
        <w:rPr>
          <w:rFonts w:ascii="Arial" w:hAnsi="Arial" w:cs="Arial"/>
          <w:bCs/>
          <w:sz w:val="24"/>
          <w:szCs w:val="24"/>
        </w:rPr>
        <w:t>a vantaggio dei ricchi; e induceva</w:t>
      </w:r>
      <w:r w:rsidRPr="00137905">
        <w:rPr>
          <w:rFonts w:ascii="Arial" w:hAnsi="Arial" w:cs="Arial"/>
          <w:bCs/>
          <w:sz w:val="24"/>
          <w:szCs w:val="24"/>
        </w:rPr>
        <w:t>no, generalmente, un approccio assistenzialistico</w:t>
      </w:r>
      <w:r w:rsidR="005343B0">
        <w:rPr>
          <w:rFonts w:ascii="Arial" w:hAnsi="Arial" w:cs="Arial"/>
          <w:bCs/>
          <w:sz w:val="24"/>
          <w:szCs w:val="24"/>
        </w:rPr>
        <w:t>, che ha bloccato lo sviluppo “sano” delle economie locali, e di cui permangono strascichi, nostalgici o risentiti che siano</w:t>
      </w:r>
      <w:r w:rsidR="00DB63AD" w:rsidRPr="00137905">
        <w:rPr>
          <w:rFonts w:ascii="Arial" w:hAnsi="Arial" w:cs="Arial"/>
          <w:bCs/>
          <w:sz w:val="24"/>
          <w:szCs w:val="24"/>
        </w:rPr>
        <w:t>.</w:t>
      </w:r>
    </w:p>
    <w:p w:rsidR="0088396D" w:rsidRPr="00137905" w:rsidRDefault="0088396D" w:rsidP="00AF1FAA">
      <w:pPr>
        <w:ind w:firstLine="284"/>
        <w:contextualSpacing/>
        <w:rPr>
          <w:rFonts w:ascii="Arial" w:hAnsi="Arial" w:cs="Arial"/>
          <w:sz w:val="16"/>
          <w:szCs w:val="16"/>
        </w:rPr>
      </w:pPr>
    </w:p>
    <w:p w:rsidR="006352D1" w:rsidRPr="00137905" w:rsidRDefault="00DF6A30" w:rsidP="00016422">
      <w:pPr>
        <w:ind w:firstLine="284"/>
        <w:contextualSpacing/>
        <w:rPr>
          <w:rFonts w:ascii="Arial" w:hAnsi="Arial" w:cs="Arial"/>
          <w:sz w:val="24"/>
          <w:szCs w:val="24"/>
        </w:rPr>
      </w:pPr>
      <w:r w:rsidRPr="00137905">
        <w:rPr>
          <w:rFonts w:ascii="Arial" w:hAnsi="Arial" w:cs="Arial"/>
          <w:sz w:val="24"/>
          <w:szCs w:val="24"/>
        </w:rPr>
        <w:t>Cercando di rispondere alla provocazione</w:t>
      </w:r>
      <w:r w:rsidR="001878D6" w:rsidRPr="00137905">
        <w:rPr>
          <w:rFonts w:ascii="Arial" w:hAnsi="Arial" w:cs="Arial"/>
          <w:sz w:val="24"/>
          <w:szCs w:val="24"/>
        </w:rPr>
        <w:t xml:space="preserve"> sul </w:t>
      </w:r>
      <w:r w:rsidR="001878D6" w:rsidRPr="00137905">
        <w:rPr>
          <w:rFonts w:ascii="Arial" w:hAnsi="Arial" w:cs="Arial"/>
          <w:b/>
          <w:sz w:val="24"/>
          <w:szCs w:val="24"/>
        </w:rPr>
        <w:t>piano personale</w:t>
      </w:r>
      <w:r w:rsidR="000635B9" w:rsidRPr="00137905">
        <w:rPr>
          <w:rFonts w:ascii="Arial" w:hAnsi="Arial" w:cs="Arial"/>
          <w:sz w:val="24"/>
          <w:szCs w:val="24"/>
        </w:rPr>
        <w:t>,</w:t>
      </w:r>
      <w:r w:rsidR="00F45357" w:rsidRPr="00137905">
        <w:rPr>
          <w:rFonts w:ascii="Arial" w:hAnsi="Arial" w:cs="Arial"/>
          <w:sz w:val="24"/>
          <w:szCs w:val="24"/>
        </w:rPr>
        <w:t xml:space="preserve"> partirei dalla </w:t>
      </w:r>
      <w:r w:rsidR="00F45357" w:rsidRPr="00137905">
        <w:rPr>
          <w:rFonts w:ascii="Arial" w:hAnsi="Arial" w:cs="Arial"/>
          <w:b/>
          <w:sz w:val="24"/>
          <w:szCs w:val="24"/>
        </w:rPr>
        <w:t>domanda</w:t>
      </w:r>
      <w:r w:rsidR="00F45357" w:rsidRPr="00137905">
        <w:rPr>
          <w:rFonts w:ascii="Arial" w:hAnsi="Arial" w:cs="Arial"/>
          <w:sz w:val="24"/>
          <w:szCs w:val="24"/>
        </w:rPr>
        <w:t>:</w:t>
      </w:r>
      <w:r w:rsidR="001878D6" w:rsidRPr="00137905">
        <w:rPr>
          <w:rFonts w:ascii="Arial" w:hAnsi="Arial" w:cs="Arial"/>
          <w:sz w:val="24"/>
          <w:szCs w:val="24"/>
        </w:rPr>
        <w:t xml:space="preserve"> </w:t>
      </w:r>
      <w:r w:rsidR="000635B9" w:rsidRPr="00137905">
        <w:rPr>
          <w:rFonts w:ascii="Arial" w:hAnsi="Arial" w:cs="Arial"/>
          <w:sz w:val="24"/>
          <w:szCs w:val="24"/>
        </w:rPr>
        <w:t>p</w:t>
      </w:r>
      <w:r w:rsidR="006352D1" w:rsidRPr="00137905">
        <w:rPr>
          <w:rFonts w:ascii="Arial" w:hAnsi="Arial" w:cs="Arial"/>
          <w:sz w:val="24"/>
          <w:szCs w:val="24"/>
        </w:rPr>
        <w:t>erché mi impegno in questo settore? Senz’altro le ragioni sono tante, in ordine sparso</w:t>
      </w:r>
      <w:r w:rsidR="001878D6" w:rsidRPr="00137905">
        <w:rPr>
          <w:rFonts w:ascii="Arial" w:hAnsi="Arial" w:cs="Arial"/>
          <w:sz w:val="24"/>
          <w:szCs w:val="24"/>
        </w:rPr>
        <w:t>,</w:t>
      </w:r>
      <w:r w:rsidR="006352D1" w:rsidRPr="00137905">
        <w:rPr>
          <w:rFonts w:ascii="Arial" w:hAnsi="Arial" w:cs="Arial"/>
          <w:sz w:val="24"/>
          <w:szCs w:val="24"/>
        </w:rPr>
        <w:t xml:space="preserve"> direi un po’</w:t>
      </w:r>
      <w:r w:rsidR="001878D6" w:rsidRPr="00137905">
        <w:rPr>
          <w:rFonts w:ascii="Arial" w:hAnsi="Arial" w:cs="Arial"/>
          <w:sz w:val="24"/>
          <w:szCs w:val="24"/>
        </w:rPr>
        <w:t xml:space="preserve"> per necessità, un po’ per abitudine, un po’ per dovere</w:t>
      </w:r>
      <w:r w:rsidR="009267B6" w:rsidRPr="00137905">
        <w:rPr>
          <w:rFonts w:ascii="Arial" w:hAnsi="Arial" w:cs="Arial"/>
          <w:sz w:val="24"/>
          <w:szCs w:val="24"/>
        </w:rPr>
        <w:t>, un po’ per passione; ma alla fine, sotto sotto, la ragione più vera è un’altra: perché mi piace.</w:t>
      </w:r>
    </w:p>
    <w:p w:rsidR="007B2163" w:rsidRPr="00137905" w:rsidRDefault="009267B6" w:rsidP="00016422">
      <w:pPr>
        <w:ind w:firstLine="284"/>
        <w:contextualSpacing/>
        <w:rPr>
          <w:rFonts w:ascii="Arial" w:hAnsi="Arial" w:cs="Arial"/>
          <w:sz w:val="24"/>
          <w:szCs w:val="24"/>
        </w:rPr>
      </w:pPr>
      <w:r w:rsidRPr="00137905">
        <w:rPr>
          <w:rFonts w:ascii="Arial" w:hAnsi="Arial" w:cs="Arial"/>
          <w:sz w:val="24"/>
          <w:szCs w:val="24"/>
        </w:rPr>
        <w:t xml:space="preserve">Mi piace lavorare con la mia équipe, mi piace contribuire all’elevazione di genti lontane, e che generalmente </w:t>
      </w:r>
      <w:r w:rsidR="00F45357" w:rsidRPr="00137905">
        <w:rPr>
          <w:rFonts w:ascii="Arial" w:hAnsi="Arial" w:cs="Arial"/>
          <w:sz w:val="24"/>
          <w:szCs w:val="24"/>
        </w:rPr>
        <w:t xml:space="preserve">mi </w:t>
      </w:r>
      <w:r w:rsidRPr="00137905">
        <w:rPr>
          <w:rFonts w:ascii="Arial" w:hAnsi="Arial" w:cs="Arial"/>
          <w:sz w:val="24"/>
          <w:szCs w:val="24"/>
        </w:rPr>
        <w:t xml:space="preserve">resteranno sconosciute, mi piace smorzare il senso di colpa che in quanto bianco europeo </w:t>
      </w:r>
      <w:r w:rsidR="00DF6A30" w:rsidRPr="00137905">
        <w:rPr>
          <w:rFonts w:ascii="Arial" w:hAnsi="Arial" w:cs="Arial"/>
          <w:sz w:val="24"/>
          <w:szCs w:val="24"/>
        </w:rPr>
        <w:t>ho</w:t>
      </w:r>
      <w:r w:rsidRPr="00137905">
        <w:rPr>
          <w:rFonts w:ascii="Arial" w:hAnsi="Arial" w:cs="Arial"/>
          <w:sz w:val="24"/>
          <w:szCs w:val="24"/>
        </w:rPr>
        <w:t xml:space="preserve"> nei confronti di popolazioni colonizzate e sfruttate, oggi (fatto salvo l’aspetto della tratta) peggio di ieri.</w:t>
      </w:r>
    </w:p>
    <w:p w:rsidR="009267B6" w:rsidRPr="00137905" w:rsidRDefault="00D95EAF" w:rsidP="00016422">
      <w:pPr>
        <w:ind w:firstLine="284"/>
        <w:contextualSpacing/>
        <w:rPr>
          <w:rFonts w:ascii="Arial" w:hAnsi="Arial" w:cs="Arial"/>
          <w:sz w:val="24"/>
          <w:szCs w:val="24"/>
        </w:rPr>
      </w:pPr>
      <w:r w:rsidRPr="00137905">
        <w:rPr>
          <w:rFonts w:ascii="Arial" w:hAnsi="Arial" w:cs="Arial"/>
          <w:sz w:val="24"/>
          <w:szCs w:val="24"/>
        </w:rPr>
        <w:t>Mi piac</w:t>
      </w:r>
      <w:r w:rsidR="005343B0">
        <w:rPr>
          <w:rFonts w:ascii="Arial" w:hAnsi="Arial" w:cs="Arial"/>
          <w:sz w:val="24"/>
          <w:szCs w:val="24"/>
        </w:rPr>
        <w:t>e, quando durante un viaggio con</w:t>
      </w:r>
      <w:r w:rsidRPr="00137905">
        <w:rPr>
          <w:rFonts w:ascii="Arial" w:hAnsi="Arial" w:cs="Arial"/>
          <w:sz w:val="24"/>
          <w:szCs w:val="24"/>
        </w:rPr>
        <w:t>stato di persona, quanto quell’opera, quella scuola, quella clinica pediatrica, ha realmente</w:t>
      </w:r>
      <w:r w:rsidR="00F45357" w:rsidRPr="00137905">
        <w:rPr>
          <w:rFonts w:ascii="Arial" w:hAnsi="Arial" w:cs="Arial"/>
          <w:sz w:val="24"/>
          <w:szCs w:val="24"/>
        </w:rPr>
        <w:t xml:space="preserve"> aiutato o</w:t>
      </w:r>
      <w:r w:rsidRPr="00137905">
        <w:rPr>
          <w:rFonts w:ascii="Arial" w:hAnsi="Arial" w:cs="Arial"/>
          <w:sz w:val="24"/>
          <w:szCs w:val="24"/>
        </w:rPr>
        <w:t xml:space="preserve"> reso felice qualcuno, perché gli ha dato speranza. Perché ho dato testimonianza che noi bianchi non siamo tutti </w:t>
      </w:r>
      <w:r w:rsidR="00C5397F" w:rsidRPr="00137905">
        <w:rPr>
          <w:rFonts w:ascii="Arial" w:hAnsi="Arial" w:cs="Arial"/>
          <w:sz w:val="24"/>
          <w:szCs w:val="24"/>
        </w:rPr>
        <w:t>pro</w:t>
      </w:r>
      <w:r w:rsidRPr="00137905">
        <w:rPr>
          <w:rFonts w:ascii="Arial" w:hAnsi="Arial" w:cs="Arial"/>
          <w:sz w:val="24"/>
          <w:szCs w:val="24"/>
        </w:rPr>
        <w:t>nipoti del re Leopoldo del Belgio, ma siamo esseri capaci di umanità</w:t>
      </w:r>
      <w:r w:rsidR="007B2163" w:rsidRPr="00137905">
        <w:rPr>
          <w:rFonts w:ascii="Arial" w:hAnsi="Arial" w:cs="Arial"/>
          <w:sz w:val="24"/>
          <w:szCs w:val="24"/>
        </w:rPr>
        <w:t>, per quanto con la pelle bianca …</w:t>
      </w:r>
    </w:p>
    <w:p w:rsidR="007B2163" w:rsidRPr="00137905" w:rsidRDefault="007B2163" w:rsidP="00016422">
      <w:pPr>
        <w:ind w:firstLine="284"/>
        <w:contextualSpacing/>
        <w:rPr>
          <w:rFonts w:ascii="Arial" w:hAnsi="Arial" w:cs="Arial"/>
          <w:sz w:val="24"/>
          <w:szCs w:val="24"/>
        </w:rPr>
      </w:pPr>
      <w:r w:rsidRPr="00137905">
        <w:rPr>
          <w:rFonts w:ascii="Arial" w:hAnsi="Arial" w:cs="Arial"/>
          <w:sz w:val="24"/>
          <w:szCs w:val="24"/>
        </w:rPr>
        <w:t xml:space="preserve">Mi piace sentirmi soltanto una piccola rotella di un ingranaggio più grande. Nostra funzione è solo quella, grazie alla fiducia dei benefattori, di </w:t>
      </w:r>
      <w:r w:rsidRPr="00137905">
        <w:rPr>
          <w:rFonts w:ascii="Arial" w:hAnsi="Arial" w:cs="Arial"/>
          <w:b/>
          <w:sz w:val="24"/>
          <w:szCs w:val="24"/>
        </w:rPr>
        <w:t>ridistribuire</w:t>
      </w:r>
      <w:r w:rsidRPr="00137905">
        <w:rPr>
          <w:rFonts w:ascii="Arial" w:hAnsi="Arial" w:cs="Arial"/>
          <w:sz w:val="24"/>
          <w:szCs w:val="24"/>
        </w:rPr>
        <w:t>, in modo responsabile, quanto la Provvidenza ci permette di gestire</w:t>
      </w:r>
      <w:r w:rsidR="00F45357" w:rsidRPr="00137905">
        <w:rPr>
          <w:rFonts w:ascii="Arial" w:hAnsi="Arial" w:cs="Arial"/>
          <w:sz w:val="24"/>
          <w:szCs w:val="24"/>
        </w:rPr>
        <w:t>. Non scordiamoc</w:t>
      </w:r>
      <w:bookmarkStart w:id="0" w:name="_GoBack"/>
      <w:bookmarkEnd w:id="0"/>
      <w:r w:rsidR="00F45357" w:rsidRPr="00137905">
        <w:rPr>
          <w:rFonts w:ascii="Arial" w:hAnsi="Arial" w:cs="Arial"/>
          <w:sz w:val="24"/>
          <w:szCs w:val="24"/>
        </w:rPr>
        <w:t>elo. Perderemo</w:t>
      </w:r>
      <w:r w:rsidRPr="00137905">
        <w:rPr>
          <w:rFonts w:ascii="Arial" w:hAnsi="Arial" w:cs="Arial"/>
          <w:sz w:val="24"/>
          <w:szCs w:val="24"/>
        </w:rPr>
        <w:t xml:space="preserve"> di vista il senso delle cose. </w:t>
      </w:r>
    </w:p>
    <w:p w:rsidR="007B2163" w:rsidRPr="00137905" w:rsidRDefault="007B2163" w:rsidP="00016422">
      <w:pPr>
        <w:ind w:firstLine="284"/>
        <w:contextualSpacing/>
        <w:rPr>
          <w:rFonts w:ascii="Arial" w:hAnsi="Arial" w:cs="Arial"/>
          <w:sz w:val="24"/>
          <w:szCs w:val="24"/>
        </w:rPr>
      </w:pPr>
      <w:r w:rsidRPr="00137905">
        <w:rPr>
          <w:rFonts w:ascii="Arial" w:hAnsi="Arial" w:cs="Arial"/>
          <w:sz w:val="24"/>
          <w:szCs w:val="24"/>
        </w:rPr>
        <w:t>Mi piace sapere che il Signore si fida di me, onorandomi della sua fiducia</w:t>
      </w:r>
      <w:r w:rsidR="00AD2FD1" w:rsidRPr="00137905">
        <w:rPr>
          <w:rFonts w:ascii="Arial" w:hAnsi="Arial" w:cs="Arial"/>
          <w:sz w:val="24"/>
          <w:szCs w:val="24"/>
        </w:rPr>
        <w:t>, e mettendomi a disposizione tali opportunità di fare del bene. Sono un religioso gesuita, per cui ciò che faccio non lo faccio per pura filantropia, ma perché sapendo di essere stato amato immeritatamente e gratuitamente, anch’io nel mio piccolo cerco di fare altrettanto.</w:t>
      </w:r>
    </w:p>
    <w:p w:rsidR="00F25BD6" w:rsidRPr="00137905" w:rsidRDefault="00F25BD6" w:rsidP="008F6B61">
      <w:pPr>
        <w:spacing w:after="0"/>
        <w:ind w:firstLine="284"/>
        <w:contextualSpacing/>
        <w:rPr>
          <w:rFonts w:ascii="Arial" w:hAnsi="Arial" w:cs="Arial"/>
          <w:sz w:val="24"/>
          <w:szCs w:val="24"/>
        </w:rPr>
      </w:pPr>
      <w:r w:rsidRPr="00137905">
        <w:rPr>
          <w:rFonts w:ascii="Arial" w:hAnsi="Arial" w:cs="Arial"/>
          <w:sz w:val="24"/>
          <w:szCs w:val="24"/>
        </w:rPr>
        <w:t>Talvolta</w:t>
      </w:r>
      <w:r w:rsidR="00C63FEE" w:rsidRPr="00137905">
        <w:rPr>
          <w:rFonts w:ascii="Arial" w:hAnsi="Arial" w:cs="Arial"/>
          <w:sz w:val="24"/>
          <w:szCs w:val="24"/>
        </w:rPr>
        <w:t xml:space="preserve"> avverto il rischio </w:t>
      </w:r>
      <w:r w:rsidRPr="00137905">
        <w:rPr>
          <w:rFonts w:ascii="Arial" w:hAnsi="Arial" w:cs="Arial"/>
          <w:sz w:val="24"/>
          <w:szCs w:val="24"/>
        </w:rPr>
        <w:t>di far prevalere l’emotività sulle competenze. Meglio, comunque l’eccesso di spontaneità che divenire dei “burocrati” della carità</w:t>
      </w:r>
      <w:r w:rsidR="00C63FEE" w:rsidRPr="00137905">
        <w:rPr>
          <w:rFonts w:ascii="Arial" w:hAnsi="Arial" w:cs="Arial"/>
          <w:sz w:val="24"/>
          <w:szCs w:val="24"/>
        </w:rPr>
        <w:t xml:space="preserve">”; vera degenerazione. È vero </w:t>
      </w:r>
      <w:r w:rsidR="00490F53" w:rsidRPr="00137905">
        <w:rPr>
          <w:rFonts w:ascii="Arial" w:hAnsi="Arial" w:cs="Arial"/>
          <w:sz w:val="24"/>
          <w:szCs w:val="24"/>
        </w:rPr>
        <w:t>che nelle mie valutazioni appli</w:t>
      </w:r>
      <w:r w:rsidR="00C63FEE" w:rsidRPr="00137905">
        <w:rPr>
          <w:rFonts w:ascii="Arial" w:hAnsi="Arial" w:cs="Arial"/>
          <w:sz w:val="24"/>
          <w:szCs w:val="24"/>
        </w:rPr>
        <w:t>co</w:t>
      </w:r>
      <w:r w:rsidR="00490F53" w:rsidRPr="00137905">
        <w:rPr>
          <w:rFonts w:ascii="Arial" w:hAnsi="Arial" w:cs="Arial"/>
          <w:sz w:val="24"/>
          <w:szCs w:val="24"/>
        </w:rPr>
        <w:t xml:space="preserve"> </w:t>
      </w:r>
      <w:r w:rsidR="00C63FEE" w:rsidRPr="00137905">
        <w:rPr>
          <w:rFonts w:ascii="Arial" w:hAnsi="Arial" w:cs="Arial"/>
          <w:sz w:val="24"/>
          <w:szCs w:val="24"/>
        </w:rPr>
        <w:t>un “protocollo”</w:t>
      </w:r>
      <w:r w:rsidR="00490F53" w:rsidRPr="00137905">
        <w:rPr>
          <w:rFonts w:ascii="Arial" w:hAnsi="Arial" w:cs="Arial"/>
          <w:sz w:val="24"/>
          <w:szCs w:val="24"/>
        </w:rPr>
        <w:t>; ma, in ultima istanza</w:t>
      </w:r>
      <w:r w:rsidR="00DB63AD" w:rsidRPr="00137905">
        <w:rPr>
          <w:rFonts w:ascii="Arial" w:hAnsi="Arial" w:cs="Arial"/>
          <w:sz w:val="24"/>
          <w:szCs w:val="24"/>
        </w:rPr>
        <w:t xml:space="preserve"> condivido quanto sostenuto da papa </w:t>
      </w:r>
      <w:r w:rsidR="00DB63AD" w:rsidRPr="00137905">
        <w:rPr>
          <w:rFonts w:ascii="Arial" w:hAnsi="Arial" w:cs="Arial"/>
          <w:b/>
          <w:sz w:val="24"/>
          <w:szCs w:val="24"/>
        </w:rPr>
        <w:t>B</w:t>
      </w:r>
      <w:r w:rsidR="00DF6A30" w:rsidRPr="00137905">
        <w:rPr>
          <w:rFonts w:ascii="Arial" w:hAnsi="Arial" w:cs="Arial"/>
          <w:b/>
          <w:sz w:val="24"/>
          <w:szCs w:val="24"/>
        </w:rPr>
        <w:t>-</w:t>
      </w:r>
      <w:r w:rsidR="00DB63AD" w:rsidRPr="00137905">
        <w:rPr>
          <w:rFonts w:ascii="Arial" w:hAnsi="Arial" w:cs="Arial"/>
          <w:b/>
          <w:sz w:val="24"/>
          <w:szCs w:val="24"/>
        </w:rPr>
        <w:t>XVI</w:t>
      </w:r>
      <w:r w:rsidR="00DB63AD" w:rsidRPr="00137905">
        <w:rPr>
          <w:rFonts w:ascii="Arial" w:hAnsi="Arial" w:cs="Arial"/>
          <w:sz w:val="24"/>
          <w:szCs w:val="24"/>
        </w:rPr>
        <w:t xml:space="preserve"> </w:t>
      </w:r>
      <w:r w:rsidR="008F6B61" w:rsidRPr="00137905">
        <w:rPr>
          <w:rFonts w:ascii="Arial" w:hAnsi="Arial" w:cs="Arial"/>
          <w:sz w:val="24"/>
          <w:szCs w:val="24"/>
        </w:rPr>
        <w:t>in un suo testo</w:t>
      </w:r>
      <w:r w:rsidR="00F47871" w:rsidRPr="00137905">
        <w:rPr>
          <w:rFonts w:ascii="Arial" w:hAnsi="Arial" w:cs="Arial"/>
          <w:sz w:val="24"/>
          <w:szCs w:val="24"/>
        </w:rPr>
        <w:t>:</w:t>
      </w:r>
    </w:p>
    <w:p w:rsidR="00A32721" w:rsidRPr="00137905" w:rsidRDefault="008F6B61" w:rsidP="008F6B61">
      <w:pPr>
        <w:spacing w:after="0"/>
        <w:ind w:firstLine="284"/>
        <w:contextualSpacing/>
        <w:rPr>
          <w:rFonts w:ascii="Arial" w:hAnsi="Arial" w:cs="Arial"/>
          <w:color w:val="000000"/>
          <w:sz w:val="24"/>
          <w:szCs w:val="24"/>
        </w:rPr>
      </w:pPr>
      <w:r w:rsidRPr="00137905">
        <w:rPr>
          <w:rFonts w:ascii="Arial" w:hAnsi="Arial" w:cs="Arial"/>
          <w:color w:val="002060"/>
          <w:sz w:val="24"/>
          <w:szCs w:val="24"/>
        </w:rPr>
        <w:t>«</w:t>
      </w:r>
      <w:r w:rsidR="00A32721" w:rsidRPr="00137905">
        <w:rPr>
          <w:rFonts w:ascii="Arial" w:hAnsi="Arial" w:cs="Arial"/>
          <w:i/>
          <w:sz w:val="24"/>
          <w:szCs w:val="24"/>
        </w:rPr>
        <w:t>La competenza professionale è una prima fondamentale necessità, ma da sola non basta. Si tratta, infatti, di esseri umani, e gli esseri umani necessitano sempre di qualcosa in più di una cura solo tecnicamente corretta. Hanno bisogno di umanità. Hanno bisogno dell'attenzione del cuore. Quanti operano nelle Istituzioni caritative della Chiesa devono distinguersi per il fatto che non si limitano ad eseguire in modo abile la cosa conveniente</w:t>
      </w:r>
      <w:r w:rsidR="00A25917" w:rsidRPr="00137905">
        <w:rPr>
          <w:rFonts w:ascii="Arial" w:hAnsi="Arial" w:cs="Arial"/>
          <w:i/>
          <w:sz w:val="24"/>
          <w:szCs w:val="24"/>
        </w:rPr>
        <w:t xml:space="preserve"> al momento, ma si dedicano all’</w:t>
      </w:r>
      <w:r w:rsidR="00A32721" w:rsidRPr="00137905">
        <w:rPr>
          <w:rFonts w:ascii="Arial" w:hAnsi="Arial" w:cs="Arial"/>
          <w:i/>
          <w:sz w:val="24"/>
          <w:szCs w:val="24"/>
        </w:rPr>
        <w:t>altro con le attenzioni suggerite dal cuore, in modo che questi sperimenti la loro ricchezza di umanità. Perciò, oltre alla preparazione professionale, a tali operatori è necess</w:t>
      </w:r>
      <w:r w:rsidR="000E6B3C" w:rsidRPr="00137905">
        <w:rPr>
          <w:rFonts w:ascii="Arial" w:hAnsi="Arial" w:cs="Arial"/>
          <w:i/>
          <w:sz w:val="24"/>
          <w:szCs w:val="24"/>
        </w:rPr>
        <w:t>aria anche, e soprattutto, la «formazione del cuore</w:t>
      </w:r>
      <w:r w:rsidR="00A32721" w:rsidRPr="00137905">
        <w:rPr>
          <w:rFonts w:ascii="Arial" w:hAnsi="Arial" w:cs="Arial"/>
          <w:i/>
          <w:sz w:val="24"/>
          <w:szCs w:val="24"/>
        </w:rPr>
        <w:t>»: occorre condurli a quell'incontro con Dio in Cristo che susciti in loro l</w:t>
      </w:r>
      <w:r w:rsidR="00A25917" w:rsidRPr="00137905">
        <w:rPr>
          <w:rFonts w:ascii="Arial" w:hAnsi="Arial" w:cs="Arial"/>
          <w:i/>
          <w:sz w:val="24"/>
          <w:szCs w:val="24"/>
        </w:rPr>
        <w:t>'amore e apra il loro animo all’altro, così che per loro l’</w:t>
      </w:r>
      <w:r w:rsidR="00A32721" w:rsidRPr="00137905">
        <w:rPr>
          <w:rFonts w:ascii="Arial" w:hAnsi="Arial" w:cs="Arial"/>
          <w:i/>
          <w:sz w:val="24"/>
          <w:szCs w:val="24"/>
        </w:rPr>
        <w:t>amore del prossimo non sia più un comandam</w:t>
      </w:r>
      <w:r w:rsidR="00A25917" w:rsidRPr="00137905">
        <w:rPr>
          <w:rFonts w:ascii="Arial" w:hAnsi="Arial" w:cs="Arial"/>
          <w:i/>
          <w:sz w:val="24"/>
          <w:szCs w:val="24"/>
        </w:rPr>
        <w:t>ento imposto per così dire dall’</w:t>
      </w:r>
      <w:r w:rsidR="00A32721" w:rsidRPr="00137905">
        <w:rPr>
          <w:rFonts w:ascii="Arial" w:hAnsi="Arial" w:cs="Arial"/>
          <w:i/>
          <w:sz w:val="24"/>
          <w:szCs w:val="24"/>
        </w:rPr>
        <w:t>esterno, ma una conseguenza derivante dalla loro fede che diventa operante nell'amore</w:t>
      </w:r>
      <w:r w:rsidR="000E6B3C" w:rsidRPr="00137905">
        <w:rPr>
          <w:rFonts w:ascii="Arial" w:hAnsi="Arial" w:cs="Arial"/>
          <w:sz w:val="24"/>
          <w:szCs w:val="24"/>
        </w:rPr>
        <w:t>»</w:t>
      </w:r>
      <w:r w:rsidR="00A32721" w:rsidRPr="00137905">
        <w:rPr>
          <w:rFonts w:ascii="Arial" w:hAnsi="Arial" w:cs="Arial"/>
          <w:sz w:val="24"/>
          <w:szCs w:val="24"/>
        </w:rPr>
        <w:t>.</w:t>
      </w:r>
      <w:r w:rsidR="000E6B3C" w:rsidRPr="00137905">
        <w:rPr>
          <w:rFonts w:ascii="Arial" w:hAnsi="Arial" w:cs="Arial"/>
          <w:sz w:val="24"/>
          <w:szCs w:val="24"/>
        </w:rPr>
        <w:t xml:space="preserve"> [DCE, n. 31 a].</w:t>
      </w:r>
    </w:p>
    <w:p w:rsidR="00F47871" w:rsidRPr="00137905" w:rsidRDefault="00F47871" w:rsidP="008F6B61">
      <w:pPr>
        <w:spacing w:after="0"/>
        <w:ind w:firstLine="284"/>
        <w:contextualSpacing/>
        <w:rPr>
          <w:rFonts w:ascii="Arial" w:hAnsi="Arial" w:cs="Arial"/>
          <w:color w:val="000000"/>
          <w:sz w:val="16"/>
          <w:szCs w:val="16"/>
        </w:rPr>
      </w:pPr>
    </w:p>
    <w:p w:rsidR="00A32721" w:rsidRPr="00137905" w:rsidRDefault="00F47871" w:rsidP="00F25D15">
      <w:pPr>
        <w:spacing w:after="0"/>
        <w:ind w:firstLine="284"/>
        <w:contextualSpacing/>
        <w:rPr>
          <w:rFonts w:ascii="Arial" w:hAnsi="Arial" w:cs="Arial"/>
          <w:color w:val="000000"/>
          <w:sz w:val="24"/>
          <w:szCs w:val="24"/>
        </w:rPr>
      </w:pPr>
      <w:r w:rsidRPr="00137905">
        <w:rPr>
          <w:rFonts w:ascii="Arial" w:hAnsi="Arial" w:cs="Arial"/>
          <w:color w:val="000000"/>
          <w:sz w:val="24"/>
          <w:szCs w:val="24"/>
        </w:rPr>
        <w:t xml:space="preserve">Questo resta il mio </w:t>
      </w:r>
      <w:r w:rsidRPr="00137905">
        <w:rPr>
          <w:rFonts w:ascii="Arial" w:hAnsi="Arial" w:cs="Arial"/>
          <w:b/>
          <w:color w:val="000000"/>
          <w:sz w:val="24"/>
          <w:szCs w:val="24"/>
        </w:rPr>
        <w:t>auspicio</w:t>
      </w:r>
      <w:r w:rsidRPr="00137905">
        <w:rPr>
          <w:rFonts w:ascii="Arial" w:hAnsi="Arial" w:cs="Arial"/>
          <w:color w:val="000000"/>
          <w:sz w:val="24"/>
          <w:szCs w:val="24"/>
        </w:rPr>
        <w:t xml:space="preserve">, per tutti coloro che impegnandosi nel sociale, a favore, per giunta, di persone che restano prevalentemente </w:t>
      </w:r>
      <w:r w:rsidR="00A25917" w:rsidRPr="00137905">
        <w:rPr>
          <w:rFonts w:ascii="Arial" w:hAnsi="Arial" w:cs="Arial"/>
          <w:color w:val="000000"/>
          <w:sz w:val="24"/>
          <w:szCs w:val="24"/>
        </w:rPr>
        <w:t>igno</w:t>
      </w:r>
      <w:r w:rsidRPr="00137905">
        <w:rPr>
          <w:rFonts w:ascii="Arial" w:hAnsi="Arial" w:cs="Arial"/>
          <w:color w:val="000000"/>
          <w:sz w:val="24"/>
          <w:szCs w:val="24"/>
        </w:rPr>
        <w:t xml:space="preserve">te, sappiano agire </w:t>
      </w:r>
      <w:r w:rsidRPr="00137905">
        <w:rPr>
          <w:rFonts w:ascii="Arial" w:hAnsi="Arial" w:cs="Arial"/>
          <w:sz w:val="24"/>
          <w:szCs w:val="24"/>
        </w:rPr>
        <w:t>nella logica del “cuore che vede</w:t>
      </w:r>
      <w:r w:rsidRPr="00137905">
        <w:rPr>
          <w:rFonts w:ascii="Arial" w:hAnsi="Arial" w:cs="Arial"/>
        </w:rPr>
        <w:t>”</w:t>
      </w:r>
      <w:r w:rsidR="00F25D15" w:rsidRPr="00137905">
        <w:rPr>
          <w:rFonts w:ascii="Arial" w:hAnsi="Arial" w:cs="Arial"/>
        </w:rPr>
        <w:t xml:space="preserve">, </w:t>
      </w:r>
      <w:r w:rsidR="00E45FF4" w:rsidRPr="00137905">
        <w:rPr>
          <w:rFonts w:ascii="Arial" w:hAnsi="Arial" w:cs="Arial"/>
          <w:color w:val="000000"/>
          <w:sz w:val="24"/>
          <w:szCs w:val="24"/>
        </w:rPr>
        <w:t>che ama</w:t>
      </w:r>
      <w:r w:rsidR="00A32721" w:rsidRPr="00137905">
        <w:rPr>
          <w:rFonts w:ascii="Arial" w:hAnsi="Arial" w:cs="Arial"/>
          <w:color w:val="000000"/>
          <w:sz w:val="24"/>
          <w:szCs w:val="24"/>
        </w:rPr>
        <w:t xml:space="preserve"> e agisce in modo conseguente</w:t>
      </w:r>
      <w:r w:rsidR="00CD7D19" w:rsidRPr="00137905">
        <w:rPr>
          <w:rFonts w:ascii="Arial" w:hAnsi="Arial" w:cs="Arial"/>
          <w:color w:val="000000"/>
          <w:sz w:val="24"/>
          <w:szCs w:val="24"/>
        </w:rPr>
        <w:t xml:space="preserve"> e pertinente</w:t>
      </w:r>
      <w:r w:rsidR="00A32721" w:rsidRPr="00137905">
        <w:rPr>
          <w:rFonts w:ascii="Arial" w:hAnsi="Arial" w:cs="Arial"/>
          <w:color w:val="000000"/>
          <w:sz w:val="24"/>
          <w:szCs w:val="24"/>
        </w:rPr>
        <w:t>.</w:t>
      </w:r>
    </w:p>
    <w:p w:rsidR="00F25D15" w:rsidRPr="00137905" w:rsidRDefault="00F25D15" w:rsidP="00F25D15">
      <w:pPr>
        <w:spacing w:after="0"/>
        <w:ind w:firstLine="284"/>
        <w:contextualSpacing/>
        <w:rPr>
          <w:rFonts w:ascii="Arial" w:hAnsi="Arial" w:cs="Arial"/>
          <w:color w:val="000000"/>
          <w:sz w:val="24"/>
          <w:szCs w:val="24"/>
        </w:rPr>
      </w:pPr>
    </w:p>
    <w:p w:rsidR="00F25D15" w:rsidRPr="00137905" w:rsidRDefault="00F25D15" w:rsidP="00F25D15">
      <w:pPr>
        <w:spacing w:after="0"/>
        <w:ind w:firstLine="284"/>
        <w:contextualSpacing/>
        <w:rPr>
          <w:rFonts w:ascii="Arial" w:hAnsi="Arial" w:cs="Arial"/>
          <w:color w:val="000000"/>
          <w:sz w:val="24"/>
          <w:szCs w:val="24"/>
        </w:rPr>
      </w:pPr>
      <w:r w:rsidRPr="00137905">
        <w:rPr>
          <w:rFonts w:ascii="Arial" w:hAnsi="Arial" w:cs="Arial"/>
          <w:color w:val="000000"/>
          <w:sz w:val="24"/>
          <w:szCs w:val="24"/>
        </w:rPr>
        <w:tab/>
      </w:r>
      <w:r w:rsidRPr="00137905">
        <w:rPr>
          <w:rFonts w:ascii="Arial" w:hAnsi="Arial" w:cs="Arial"/>
          <w:color w:val="000000"/>
          <w:sz w:val="24"/>
          <w:szCs w:val="24"/>
        </w:rPr>
        <w:tab/>
      </w:r>
      <w:r w:rsidRPr="00137905">
        <w:rPr>
          <w:rFonts w:ascii="Arial" w:hAnsi="Arial" w:cs="Arial"/>
          <w:color w:val="000000"/>
          <w:sz w:val="24"/>
          <w:szCs w:val="24"/>
        </w:rPr>
        <w:tab/>
      </w:r>
      <w:r w:rsidRPr="00137905">
        <w:rPr>
          <w:rFonts w:ascii="Arial" w:hAnsi="Arial" w:cs="Arial"/>
          <w:color w:val="000000"/>
          <w:sz w:val="24"/>
          <w:szCs w:val="24"/>
        </w:rPr>
        <w:tab/>
      </w:r>
      <w:r w:rsidRPr="00137905">
        <w:rPr>
          <w:rFonts w:ascii="Arial" w:hAnsi="Arial" w:cs="Arial"/>
          <w:color w:val="000000"/>
          <w:sz w:val="24"/>
          <w:szCs w:val="24"/>
        </w:rPr>
        <w:tab/>
      </w:r>
      <w:r w:rsidRPr="00137905">
        <w:rPr>
          <w:rFonts w:ascii="Arial" w:hAnsi="Arial" w:cs="Arial"/>
          <w:color w:val="000000"/>
          <w:sz w:val="24"/>
          <w:szCs w:val="24"/>
        </w:rPr>
        <w:tab/>
      </w:r>
      <w:r w:rsidRPr="00137905">
        <w:rPr>
          <w:rFonts w:ascii="Arial" w:hAnsi="Arial" w:cs="Arial"/>
          <w:color w:val="000000"/>
          <w:sz w:val="24"/>
          <w:szCs w:val="24"/>
        </w:rPr>
        <w:tab/>
      </w:r>
      <w:r w:rsidRPr="00137905">
        <w:rPr>
          <w:rFonts w:ascii="Arial" w:hAnsi="Arial" w:cs="Arial"/>
          <w:color w:val="000000"/>
          <w:sz w:val="24"/>
          <w:szCs w:val="24"/>
        </w:rPr>
        <w:tab/>
      </w:r>
      <w:r w:rsidRPr="00137905">
        <w:rPr>
          <w:rFonts w:ascii="Arial" w:hAnsi="Arial" w:cs="Arial"/>
          <w:color w:val="000000"/>
          <w:sz w:val="24"/>
          <w:szCs w:val="24"/>
        </w:rPr>
        <w:tab/>
      </w:r>
      <w:r w:rsidRPr="00137905">
        <w:rPr>
          <w:rFonts w:ascii="Arial" w:hAnsi="Arial" w:cs="Arial"/>
          <w:color w:val="000000"/>
          <w:sz w:val="24"/>
          <w:szCs w:val="24"/>
        </w:rPr>
        <w:tab/>
        <w:t>Guglielmo Pireddu SI</w:t>
      </w:r>
    </w:p>
    <w:sectPr w:rsidR="00F25D15" w:rsidRPr="00137905" w:rsidSect="0011334B">
      <w:footerReference w:type="default" r:id="rId7"/>
      <w:pgSz w:w="11906" w:h="16838" w:code="9"/>
      <w:pgMar w:top="737" w:right="794" w:bottom="737" w:left="79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633" w:rsidRDefault="00881633" w:rsidP="00534853">
      <w:pPr>
        <w:spacing w:after="0" w:line="240" w:lineRule="auto"/>
      </w:pPr>
      <w:r>
        <w:separator/>
      </w:r>
    </w:p>
  </w:endnote>
  <w:endnote w:type="continuationSeparator" w:id="0">
    <w:p w:rsidR="00881633" w:rsidRDefault="00881633" w:rsidP="00534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634922"/>
      <w:docPartObj>
        <w:docPartGallery w:val="Page Numbers (Bottom of Page)"/>
        <w:docPartUnique/>
      </w:docPartObj>
    </w:sdtPr>
    <w:sdtContent>
      <w:p w:rsidR="00B71204" w:rsidRDefault="0084093C" w:rsidP="00A63860">
        <w:pPr>
          <w:pStyle w:val="Pidipagina"/>
          <w:jc w:val="right"/>
        </w:pPr>
        <w:r>
          <w:fldChar w:fldCharType="begin"/>
        </w:r>
        <w:r w:rsidR="00B71204">
          <w:instrText>PAGE   \* MERGEFORMAT</w:instrText>
        </w:r>
        <w:r>
          <w:fldChar w:fldCharType="separate"/>
        </w:r>
        <w:r w:rsidR="00881633">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633" w:rsidRDefault="00881633" w:rsidP="00534853">
      <w:pPr>
        <w:spacing w:after="0" w:line="240" w:lineRule="auto"/>
      </w:pPr>
      <w:r>
        <w:separator/>
      </w:r>
    </w:p>
  </w:footnote>
  <w:footnote w:type="continuationSeparator" w:id="0">
    <w:p w:rsidR="00881633" w:rsidRDefault="00881633" w:rsidP="005348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84C"/>
    <w:multiLevelType w:val="multilevel"/>
    <w:tmpl w:val="ACE8D6F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
    <w:nsid w:val="052D332F"/>
    <w:multiLevelType w:val="multilevel"/>
    <w:tmpl w:val="8C2C11C0"/>
    <w:lvl w:ilvl="0">
      <w:numFmt w:val="bullet"/>
      <w:lvlText w:val=""/>
      <w:lvlJc w:val="left"/>
      <w:pPr>
        <w:ind w:left="960" w:hanging="360"/>
      </w:pPr>
      <w:rPr>
        <w:rFonts w:ascii="Wingdings" w:hAnsi="Wingdings"/>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2">
    <w:nsid w:val="068F5BE3"/>
    <w:multiLevelType w:val="multilevel"/>
    <w:tmpl w:val="B550582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nsid w:val="073E0DB4"/>
    <w:multiLevelType w:val="multilevel"/>
    <w:tmpl w:val="E0827E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8E85408"/>
    <w:multiLevelType w:val="multilevel"/>
    <w:tmpl w:val="0E0AFCC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B0624B9"/>
    <w:multiLevelType w:val="multilevel"/>
    <w:tmpl w:val="11986F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EDE1A69"/>
    <w:multiLevelType w:val="multilevel"/>
    <w:tmpl w:val="DC52E27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FDC1057"/>
    <w:multiLevelType w:val="multilevel"/>
    <w:tmpl w:val="F47271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0F94A17"/>
    <w:multiLevelType w:val="multilevel"/>
    <w:tmpl w:val="27E6E8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305968"/>
    <w:multiLevelType w:val="multilevel"/>
    <w:tmpl w:val="5D94754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7136BE4"/>
    <w:multiLevelType w:val="multilevel"/>
    <w:tmpl w:val="8E6E964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81D4500"/>
    <w:multiLevelType w:val="multilevel"/>
    <w:tmpl w:val="B0F8CFC8"/>
    <w:lvl w:ilvl="0">
      <w:numFmt w:val="bullet"/>
      <w:lvlText w:val=""/>
      <w:lvlJc w:val="left"/>
      <w:pPr>
        <w:ind w:left="644"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9B60ECD"/>
    <w:multiLevelType w:val="multilevel"/>
    <w:tmpl w:val="F3A47A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9CB46F0"/>
    <w:multiLevelType w:val="multilevel"/>
    <w:tmpl w:val="4064C1A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AD3390C"/>
    <w:multiLevelType w:val="multilevel"/>
    <w:tmpl w:val="7646E65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1AD46ED9"/>
    <w:multiLevelType w:val="multilevel"/>
    <w:tmpl w:val="730036C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1AE91A14"/>
    <w:multiLevelType w:val="multilevel"/>
    <w:tmpl w:val="6AB86B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1C813691"/>
    <w:multiLevelType w:val="multilevel"/>
    <w:tmpl w:val="459A707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1CF63731"/>
    <w:multiLevelType w:val="multilevel"/>
    <w:tmpl w:val="21367DC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232B6DDA"/>
    <w:multiLevelType w:val="multilevel"/>
    <w:tmpl w:val="28A0C5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24B31724"/>
    <w:multiLevelType w:val="multilevel"/>
    <w:tmpl w:val="09066F6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24D11A67"/>
    <w:multiLevelType w:val="multilevel"/>
    <w:tmpl w:val="2A50C1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269C65B3"/>
    <w:multiLevelType w:val="multilevel"/>
    <w:tmpl w:val="88A4606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2BED59AD"/>
    <w:multiLevelType w:val="multilevel"/>
    <w:tmpl w:val="32182DF6"/>
    <w:lvl w:ilvl="0">
      <w:numFmt w:val="bullet"/>
      <w:lvlText w:val=""/>
      <w:lvlJc w:val="left"/>
      <w:pPr>
        <w:ind w:left="1020" w:hanging="360"/>
      </w:pPr>
      <w:rPr>
        <w:rFonts w:ascii="Wingdings" w:hAnsi="Wingdings"/>
      </w:rPr>
    </w:lvl>
    <w:lvl w:ilvl="1">
      <w:numFmt w:val="bullet"/>
      <w:lvlText w:val="-"/>
      <w:lvlJc w:val="left"/>
      <w:pPr>
        <w:ind w:left="1740" w:hanging="360"/>
      </w:pPr>
      <w:rPr>
        <w:rFonts w:ascii="Times New Roman" w:eastAsia="Times New Roman" w:hAnsi="Times New Roman" w:cs="Times New Roman"/>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24">
    <w:nsid w:val="303928AA"/>
    <w:multiLevelType w:val="multilevel"/>
    <w:tmpl w:val="5F1297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304F0275"/>
    <w:multiLevelType w:val="multilevel"/>
    <w:tmpl w:val="EA7C1CC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343E6F33"/>
    <w:multiLevelType w:val="multilevel"/>
    <w:tmpl w:val="692293C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3C292197"/>
    <w:multiLevelType w:val="multilevel"/>
    <w:tmpl w:val="B9547F5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5A046D9"/>
    <w:multiLevelType w:val="multilevel"/>
    <w:tmpl w:val="4F5A9D9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46353343"/>
    <w:multiLevelType w:val="multilevel"/>
    <w:tmpl w:val="C1323C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471B282C"/>
    <w:multiLevelType w:val="multilevel"/>
    <w:tmpl w:val="AB069F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47E43F4D"/>
    <w:multiLevelType w:val="multilevel"/>
    <w:tmpl w:val="8174A1F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485109AD"/>
    <w:multiLevelType w:val="multilevel"/>
    <w:tmpl w:val="A7D89D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49AE4CDD"/>
    <w:multiLevelType w:val="multilevel"/>
    <w:tmpl w:val="FC7841FC"/>
    <w:lvl w:ilvl="0">
      <w:numFmt w:val="bullet"/>
      <w:lvlText w:val=""/>
      <w:lvlJc w:val="left"/>
      <w:pPr>
        <w:ind w:left="502"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4AE31835"/>
    <w:multiLevelType w:val="multilevel"/>
    <w:tmpl w:val="D3E206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4B140AEA"/>
    <w:multiLevelType w:val="multilevel"/>
    <w:tmpl w:val="A4700C9E"/>
    <w:lvl w:ilvl="0">
      <w:numFmt w:val="bullet"/>
      <w:lvlText w:val=""/>
      <w:lvlJc w:val="left"/>
      <w:pPr>
        <w:ind w:left="360" w:hanging="360"/>
      </w:pPr>
      <w:rPr>
        <w:rFonts w:ascii="Wingdings" w:hAnsi="Wingdings"/>
      </w:rPr>
    </w:lvl>
    <w:lvl w:ilvl="1">
      <w:numFmt w:val="bullet"/>
      <w:lvlText w:val="o"/>
      <w:lvlJc w:val="left"/>
      <w:pPr>
        <w:ind w:left="872" w:hanging="360"/>
      </w:pPr>
      <w:rPr>
        <w:rFonts w:ascii="Courier New" w:hAnsi="Courier New" w:cs="Courier New"/>
      </w:rPr>
    </w:lvl>
    <w:lvl w:ilvl="2">
      <w:numFmt w:val="bullet"/>
      <w:lvlText w:val=""/>
      <w:lvlJc w:val="left"/>
      <w:pPr>
        <w:ind w:left="1592" w:hanging="360"/>
      </w:pPr>
      <w:rPr>
        <w:rFonts w:ascii="Wingdings" w:hAnsi="Wingdings"/>
      </w:rPr>
    </w:lvl>
    <w:lvl w:ilvl="3">
      <w:numFmt w:val="bullet"/>
      <w:lvlText w:val=""/>
      <w:lvlJc w:val="left"/>
      <w:pPr>
        <w:ind w:left="2312" w:hanging="360"/>
      </w:pPr>
      <w:rPr>
        <w:rFonts w:ascii="Symbol" w:hAnsi="Symbol"/>
      </w:rPr>
    </w:lvl>
    <w:lvl w:ilvl="4">
      <w:numFmt w:val="bullet"/>
      <w:lvlText w:val="o"/>
      <w:lvlJc w:val="left"/>
      <w:pPr>
        <w:ind w:left="3032" w:hanging="360"/>
      </w:pPr>
      <w:rPr>
        <w:rFonts w:ascii="Courier New" w:hAnsi="Courier New" w:cs="Courier New"/>
      </w:rPr>
    </w:lvl>
    <w:lvl w:ilvl="5">
      <w:numFmt w:val="bullet"/>
      <w:lvlText w:val=""/>
      <w:lvlJc w:val="left"/>
      <w:pPr>
        <w:ind w:left="3752" w:hanging="360"/>
      </w:pPr>
      <w:rPr>
        <w:rFonts w:ascii="Wingdings" w:hAnsi="Wingdings"/>
      </w:rPr>
    </w:lvl>
    <w:lvl w:ilvl="6">
      <w:numFmt w:val="bullet"/>
      <w:lvlText w:val=""/>
      <w:lvlJc w:val="left"/>
      <w:pPr>
        <w:ind w:left="4472" w:hanging="360"/>
      </w:pPr>
      <w:rPr>
        <w:rFonts w:ascii="Symbol" w:hAnsi="Symbol"/>
      </w:rPr>
    </w:lvl>
    <w:lvl w:ilvl="7">
      <w:numFmt w:val="bullet"/>
      <w:lvlText w:val="o"/>
      <w:lvlJc w:val="left"/>
      <w:pPr>
        <w:ind w:left="5192" w:hanging="360"/>
      </w:pPr>
      <w:rPr>
        <w:rFonts w:ascii="Courier New" w:hAnsi="Courier New" w:cs="Courier New"/>
      </w:rPr>
    </w:lvl>
    <w:lvl w:ilvl="8">
      <w:numFmt w:val="bullet"/>
      <w:lvlText w:val=""/>
      <w:lvlJc w:val="left"/>
      <w:pPr>
        <w:ind w:left="5912" w:hanging="360"/>
      </w:pPr>
      <w:rPr>
        <w:rFonts w:ascii="Wingdings" w:hAnsi="Wingdings"/>
      </w:rPr>
    </w:lvl>
  </w:abstractNum>
  <w:abstractNum w:abstractNumId="36">
    <w:nsid w:val="4B360ADF"/>
    <w:multiLevelType w:val="multilevel"/>
    <w:tmpl w:val="6CDE01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4EBA7B30"/>
    <w:multiLevelType w:val="multilevel"/>
    <w:tmpl w:val="4648AA50"/>
    <w:lvl w:ilvl="0">
      <w:numFmt w:val="bullet"/>
      <w:lvlText w:val=""/>
      <w:lvlJc w:val="left"/>
      <w:pPr>
        <w:ind w:left="928"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4F552CF0"/>
    <w:multiLevelType w:val="multilevel"/>
    <w:tmpl w:val="41E8DAE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506E5FD8"/>
    <w:multiLevelType w:val="multilevel"/>
    <w:tmpl w:val="543A90FE"/>
    <w:lvl w:ilvl="0">
      <w:numFmt w:val="bullet"/>
      <w:lvlText w:val=""/>
      <w:lvlJc w:val="left"/>
      <w:pPr>
        <w:ind w:left="1353" w:hanging="360"/>
      </w:pPr>
      <w:rPr>
        <w:rFonts w:ascii="Wingdings" w:hAnsi="Wingdings"/>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40">
    <w:nsid w:val="52DD212C"/>
    <w:multiLevelType w:val="multilevel"/>
    <w:tmpl w:val="79DEE0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52E1507B"/>
    <w:multiLevelType w:val="multilevel"/>
    <w:tmpl w:val="77CE917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58CD78D8"/>
    <w:multiLevelType w:val="multilevel"/>
    <w:tmpl w:val="82022E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5B621872"/>
    <w:multiLevelType w:val="multilevel"/>
    <w:tmpl w:val="08B0ACBE"/>
    <w:lvl w:ilvl="0">
      <w:numFmt w:val="bullet"/>
      <w:lvlText w:val=""/>
      <w:lvlJc w:val="left"/>
      <w:pPr>
        <w:ind w:left="644"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5DE01714"/>
    <w:multiLevelType w:val="multilevel"/>
    <w:tmpl w:val="20501C7A"/>
    <w:lvl w:ilvl="0">
      <w:numFmt w:val="bullet"/>
      <w:lvlText w:val=""/>
      <w:lvlJc w:val="left"/>
      <w:pPr>
        <w:ind w:left="644" w:hanging="360"/>
      </w:pPr>
      <w:rPr>
        <w:rFonts w:ascii="Wingdings" w:hAnsi="Wingdings"/>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45">
    <w:nsid w:val="5FE80B69"/>
    <w:multiLevelType w:val="multilevel"/>
    <w:tmpl w:val="BFDCF93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189110D"/>
    <w:multiLevelType w:val="multilevel"/>
    <w:tmpl w:val="B47A1A4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66B5742C"/>
    <w:multiLevelType w:val="multilevel"/>
    <w:tmpl w:val="FBBACA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6CF65D8F"/>
    <w:multiLevelType w:val="multilevel"/>
    <w:tmpl w:val="0DACF33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6D0532DB"/>
    <w:multiLevelType w:val="multilevel"/>
    <w:tmpl w:val="6ED084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72254D7B"/>
    <w:multiLevelType w:val="hybridMultilevel"/>
    <w:tmpl w:val="5016DD72"/>
    <w:lvl w:ilvl="0" w:tplc="0A223DDA">
      <w:numFmt w:val="bullet"/>
      <w:lvlText w:val="-"/>
      <w:lvlJc w:val="left"/>
      <w:pPr>
        <w:ind w:left="785" w:hanging="360"/>
      </w:pPr>
      <w:rPr>
        <w:rFonts w:ascii="Arial" w:eastAsiaTheme="minorHAnsi" w:hAnsi="Arial" w:cs="Aria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51">
    <w:nsid w:val="725031EF"/>
    <w:multiLevelType w:val="multilevel"/>
    <w:tmpl w:val="D996E6D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75AC1D72"/>
    <w:multiLevelType w:val="multilevel"/>
    <w:tmpl w:val="AE0C88D8"/>
    <w:lvl w:ilvl="0">
      <w:numFmt w:val="bullet"/>
      <w:lvlText w:val=""/>
      <w:lvlJc w:val="left"/>
      <w:pPr>
        <w:ind w:left="928" w:hanging="360"/>
      </w:pPr>
      <w:rPr>
        <w:rFonts w:ascii="Wingdings" w:hAnsi="Wingdings"/>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53">
    <w:nsid w:val="788264C4"/>
    <w:multiLevelType w:val="multilevel"/>
    <w:tmpl w:val="1DAA59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7A1A78D1"/>
    <w:multiLevelType w:val="multilevel"/>
    <w:tmpl w:val="6BAAC0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nsid w:val="7E3B7696"/>
    <w:multiLevelType w:val="multilevel"/>
    <w:tmpl w:val="39BA2166"/>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7F2D419F"/>
    <w:multiLevelType w:val="multilevel"/>
    <w:tmpl w:val="5538A104"/>
    <w:lvl w:ilvl="0">
      <w:start w:val="1"/>
      <w:numFmt w:val="decimal"/>
      <w:lvlText w:val="%1"/>
      <w:lvlJc w:val="left"/>
      <w:pPr>
        <w:ind w:left="360" w:hanging="360"/>
      </w:pPr>
      <w:rPr>
        <w:b/>
        <w:i/>
      </w:rPr>
    </w:lvl>
    <w:lvl w:ilvl="1">
      <w:start w:val="1"/>
      <w:numFmt w:val="decimal"/>
      <w:lvlText w:val="%1.%2"/>
      <w:lvlJc w:val="left"/>
      <w:pPr>
        <w:ind w:left="360" w:hanging="360"/>
      </w:pPr>
      <w:rPr>
        <w:b/>
        <w:i/>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800" w:hanging="1800"/>
      </w:pPr>
      <w:rPr>
        <w:b/>
        <w:i/>
      </w:rPr>
    </w:lvl>
  </w:abstractNum>
  <w:num w:numId="1">
    <w:abstractNumId w:val="56"/>
  </w:num>
  <w:num w:numId="2">
    <w:abstractNumId w:val="8"/>
  </w:num>
  <w:num w:numId="3">
    <w:abstractNumId w:val="31"/>
  </w:num>
  <w:num w:numId="4">
    <w:abstractNumId w:val="32"/>
  </w:num>
  <w:num w:numId="5">
    <w:abstractNumId w:val="17"/>
  </w:num>
  <w:num w:numId="6">
    <w:abstractNumId w:val="55"/>
  </w:num>
  <w:num w:numId="7">
    <w:abstractNumId w:val="37"/>
  </w:num>
  <w:num w:numId="8">
    <w:abstractNumId w:val="35"/>
  </w:num>
  <w:num w:numId="9">
    <w:abstractNumId w:val="45"/>
  </w:num>
  <w:num w:numId="10">
    <w:abstractNumId w:val="16"/>
  </w:num>
  <w:num w:numId="11">
    <w:abstractNumId w:val="30"/>
  </w:num>
  <w:num w:numId="12">
    <w:abstractNumId w:val="18"/>
  </w:num>
  <w:num w:numId="13">
    <w:abstractNumId w:val="15"/>
  </w:num>
  <w:num w:numId="14">
    <w:abstractNumId w:val="13"/>
  </w:num>
  <w:num w:numId="15">
    <w:abstractNumId w:val="23"/>
  </w:num>
  <w:num w:numId="16">
    <w:abstractNumId w:val="2"/>
  </w:num>
  <w:num w:numId="17">
    <w:abstractNumId w:val="6"/>
  </w:num>
  <w:num w:numId="18">
    <w:abstractNumId w:val="4"/>
  </w:num>
  <w:num w:numId="19">
    <w:abstractNumId w:val="53"/>
  </w:num>
  <w:num w:numId="20">
    <w:abstractNumId w:val="21"/>
  </w:num>
  <w:num w:numId="21">
    <w:abstractNumId w:val="54"/>
  </w:num>
  <w:num w:numId="22">
    <w:abstractNumId w:val="28"/>
  </w:num>
  <w:num w:numId="23">
    <w:abstractNumId w:val="33"/>
  </w:num>
  <w:num w:numId="24">
    <w:abstractNumId w:val="3"/>
  </w:num>
  <w:num w:numId="25">
    <w:abstractNumId w:val="1"/>
  </w:num>
  <w:num w:numId="26">
    <w:abstractNumId w:val="47"/>
  </w:num>
  <w:num w:numId="27">
    <w:abstractNumId w:val="9"/>
  </w:num>
  <w:num w:numId="28">
    <w:abstractNumId w:val="42"/>
  </w:num>
  <w:num w:numId="29">
    <w:abstractNumId w:val="38"/>
  </w:num>
  <w:num w:numId="30">
    <w:abstractNumId w:val="52"/>
  </w:num>
  <w:num w:numId="31">
    <w:abstractNumId w:val="0"/>
  </w:num>
  <w:num w:numId="32">
    <w:abstractNumId w:val="14"/>
  </w:num>
  <w:num w:numId="33">
    <w:abstractNumId w:val="41"/>
  </w:num>
  <w:num w:numId="34">
    <w:abstractNumId w:val="40"/>
  </w:num>
  <w:num w:numId="35">
    <w:abstractNumId w:val="43"/>
  </w:num>
  <w:num w:numId="36">
    <w:abstractNumId w:val="25"/>
  </w:num>
  <w:num w:numId="37">
    <w:abstractNumId w:val="29"/>
  </w:num>
  <w:num w:numId="38">
    <w:abstractNumId w:val="34"/>
  </w:num>
  <w:num w:numId="39">
    <w:abstractNumId w:val="26"/>
  </w:num>
  <w:num w:numId="40">
    <w:abstractNumId w:val="24"/>
  </w:num>
  <w:num w:numId="41">
    <w:abstractNumId w:val="46"/>
  </w:num>
  <w:num w:numId="42">
    <w:abstractNumId w:val="19"/>
  </w:num>
  <w:num w:numId="43">
    <w:abstractNumId w:val="27"/>
  </w:num>
  <w:num w:numId="44">
    <w:abstractNumId w:val="20"/>
  </w:num>
  <w:num w:numId="45">
    <w:abstractNumId w:val="49"/>
  </w:num>
  <w:num w:numId="46">
    <w:abstractNumId w:val="10"/>
  </w:num>
  <w:num w:numId="47">
    <w:abstractNumId w:val="44"/>
  </w:num>
  <w:num w:numId="48">
    <w:abstractNumId w:val="7"/>
  </w:num>
  <w:num w:numId="49">
    <w:abstractNumId w:val="48"/>
  </w:num>
  <w:num w:numId="50">
    <w:abstractNumId w:val="36"/>
  </w:num>
  <w:num w:numId="51">
    <w:abstractNumId w:val="51"/>
  </w:num>
  <w:num w:numId="52">
    <w:abstractNumId w:val="12"/>
  </w:num>
  <w:num w:numId="53">
    <w:abstractNumId w:val="22"/>
  </w:num>
  <w:num w:numId="54">
    <w:abstractNumId w:val="39"/>
  </w:num>
  <w:num w:numId="55">
    <w:abstractNumId w:val="11"/>
  </w:num>
  <w:num w:numId="56">
    <w:abstractNumId w:val="5"/>
  </w:num>
  <w:num w:numId="57">
    <w:abstractNumId w:val="5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B4609"/>
    <w:rsid w:val="00016422"/>
    <w:rsid w:val="0002218F"/>
    <w:rsid w:val="0002346F"/>
    <w:rsid w:val="00030185"/>
    <w:rsid w:val="000635B9"/>
    <w:rsid w:val="00074E5E"/>
    <w:rsid w:val="000C5EB0"/>
    <w:rsid w:val="000E6B3C"/>
    <w:rsid w:val="000F08A1"/>
    <w:rsid w:val="001123A6"/>
    <w:rsid w:val="0011334B"/>
    <w:rsid w:val="001304D8"/>
    <w:rsid w:val="00137905"/>
    <w:rsid w:val="001443B1"/>
    <w:rsid w:val="00157472"/>
    <w:rsid w:val="00160940"/>
    <w:rsid w:val="0016409F"/>
    <w:rsid w:val="00165F86"/>
    <w:rsid w:val="001737F6"/>
    <w:rsid w:val="001878D6"/>
    <w:rsid w:val="001B62A7"/>
    <w:rsid w:val="001E5640"/>
    <w:rsid w:val="001F2AE7"/>
    <w:rsid w:val="002537AB"/>
    <w:rsid w:val="0029214D"/>
    <w:rsid w:val="002A5934"/>
    <w:rsid w:val="002B2E7B"/>
    <w:rsid w:val="002D50EF"/>
    <w:rsid w:val="002F055C"/>
    <w:rsid w:val="00305E53"/>
    <w:rsid w:val="00313E08"/>
    <w:rsid w:val="00314694"/>
    <w:rsid w:val="00317BE3"/>
    <w:rsid w:val="00322C5F"/>
    <w:rsid w:val="00351126"/>
    <w:rsid w:val="003540FF"/>
    <w:rsid w:val="00360935"/>
    <w:rsid w:val="003C2EE1"/>
    <w:rsid w:val="003D700A"/>
    <w:rsid w:val="00417610"/>
    <w:rsid w:val="004903E6"/>
    <w:rsid w:val="00490F53"/>
    <w:rsid w:val="00492ADC"/>
    <w:rsid w:val="004A186A"/>
    <w:rsid w:val="004A6AD3"/>
    <w:rsid w:val="004A7613"/>
    <w:rsid w:val="004D0CF7"/>
    <w:rsid w:val="004E26E2"/>
    <w:rsid w:val="004F1023"/>
    <w:rsid w:val="004F55A8"/>
    <w:rsid w:val="005343B0"/>
    <w:rsid w:val="00534853"/>
    <w:rsid w:val="00537055"/>
    <w:rsid w:val="005755CA"/>
    <w:rsid w:val="005B241F"/>
    <w:rsid w:val="005E111C"/>
    <w:rsid w:val="005E56BB"/>
    <w:rsid w:val="0060333A"/>
    <w:rsid w:val="006104B0"/>
    <w:rsid w:val="0061297F"/>
    <w:rsid w:val="00614BF5"/>
    <w:rsid w:val="006352D1"/>
    <w:rsid w:val="006368C7"/>
    <w:rsid w:val="00651F2D"/>
    <w:rsid w:val="006522A8"/>
    <w:rsid w:val="006B6133"/>
    <w:rsid w:val="006C622E"/>
    <w:rsid w:val="006C79F0"/>
    <w:rsid w:val="006D14D9"/>
    <w:rsid w:val="006D7BC7"/>
    <w:rsid w:val="006E2A6C"/>
    <w:rsid w:val="006E2BB4"/>
    <w:rsid w:val="006E62F3"/>
    <w:rsid w:val="006F62E6"/>
    <w:rsid w:val="00700509"/>
    <w:rsid w:val="00722512"/>
    <w:rsid w:val="00730DF6"/>
    <w:rsid w:val="007334BF"/>
    <w:rsid w:val="00765A46"/>
    <w:rsid w:val="0077266D"/>
    <w:rsid w:val="0077462F"/>
    <w:rsid w:val="007B2163"/>
    <w:rsid w:val="007E03D6"/>
    <w:rsid w:val="007F70DE"/>
    <w:rsid w:val="0080220B"/>
    <w:rsid w:val="008121A6"/>
    <w:rsid w:val="00824D4B"/>
    <w:rsid w:val="00831445"/>
    <w:rsid w:val="0084093C"/>
    <w:rsid w:val="00854622"/>
    <w:rsid w:val="00881633"/>
    <w:rsid w:val="0088396D"/>
    <w:rsid w:val="008B4926"/>
    <w:rsid w:val="008B57A0"/>
    <w:rsid w:val="008C002A"/>
    <w:rsid w:val="008E7216"/>
    <w:rsid w:val="008F68CA"/>
    <w:rsid w:val="008F6B61"/>
    <w:rsid w:val="00900A83"/>
    <w:rsid w:val="00904AC9"/>
    <w:rsid w:val="00926262"/>
    <w:rsid w:val="00926770"/>
    <w:rsid w:val="009267B6"/>
    <w:rsid w:val="00927B36"/>
    <w:rsid w:val="00930732"/>
    <w:rsid w:val="00970F92"/>
    <w:rsid w:val="00977B40"/>
    <w:rsid w:val="009A1928"/>
    <w:rsid w:val="009D0991"/>
    <w:rsid w:val="009D32A7"/>
    <w:rsid w:val="00A02714"/>
    <w:rsid w:val="00A226B6"/>
    <w:rsid w:val="00A242F1"/>
    <w:rsid w:val="00A25917"/>
    <w:rsid w:val="00A32721"/>
    <w:rsid w:val="00A63860"/>
    <w:rsid w:val="00A75DC3"/>
    <w:rsid w:val="00A77A4A"/>
    <w:rsid w:val="00A84911"/>
    <w:rsid w:val="00AA4F1E"/>
    <w:rsid w:val="00AC6ECA"/>
    <w:rsid w:val="00AD17BE"/>
    <w:rsid w:val="00AD2FD1"/>
    <w:rsid w:val="00AE46F3"/>
    <w:rsid w:val="00AF1FAA"/>
    <w:rsid w:val="00B408A5"/>
    <w:rsid w:val="00B51FD2"/>
    <w:rsid w:val="00B6031E"/>
    <w:rsid w:val="00B70DE4"/>
    <w:rsid w:val="00B71204"/>
    <w:rsid w:val="00B953CE"/>
    <w:rsid w:val="00BB3ECA"/>
    <w:rsid w:val="00BB4609"/>
    <w:rsid w:val="00C051D0"/>
    <w:rsid w:val="00C109A9"/>
    <w:rsid w:val="00C1743E"/>
    <w:rsid w:val="00C21FDC"/>
    <w:rsid w:val="00C5397F"/>
    <w:rsid w:val="00C5520E"/>
    <w:rsid w:val="00C63FEE"/>
    <w:rsid w:val="00C70FFD"/>
    <w:rsid w:val="00C80D9D"/>
    <w:rsid w:val="00CA2C17"/>
    <w:rsid w:val="00CA3661"/>
    <w:rsid w:val="00CB3870"/>
    <w:rsid w:val="00CC3035"/>
    <w:rsid w:val="00CD3725"/>
    <w:rsid w:val="00CD7D19"/>
    <w:rsid w:val="00CF3058"/>
    <w:rsid w:val="00D10FD0"/>
    <w:rsid w:val="00D152D0"/>
    <w:rsid w:val="00D40F19"/>
    <w:rsid w:val="00D41B8A"/>
    <w:rsid w:val="00D7456A"/>
    <w:rsid w:val="00D75E4C"/>
    <w:rsid w:val="00D9341D"/>
    <w:rsid w:val="00D95EAF"/>
    <w:rsid w:val="00DB63AD"/>
    <w:rsid w:val="00DD171F"/>
    <w:rsid w:val="00DE4036"/>
    <w:rsid w:val="00DF6A30"/>
    <w:rsid w:val="00E0393D"/>
    <w:rsid w:val="00E15865"/>
    <w:rsid w:val="00E25168"/>
    <w:rsid w:val="00E40A79"/>
    <w:rsid w:val="00E45FF4"/>
    <w:rsid w:val="00E47D12"/>
    <w:rsid w:val="00E63F7F"/>
    <w:rsid w:val="00EA043C"/>
    <w:rsid w:val="00EB63D8"/>
    <w:rsid w:val="00EE487F"/>
    <w:rsid w:val="00EF3880"/>
    <w:rsid w:val="00F17F84"/>
    <w:rsid w:val="00F25BD6"/>
    <w:rsid w:val="00F25D15"/>
    <w:rsid w:val="00F45357"/>
    <w:rsid w:val="00F47871"/>
    <w:rsid w:val="00F51578"/>
    <w:rsid w:val="00F522AA"/>
    <w:rsid w:val="00F62758"/>
    <w:rsid w:val="00F64F81"/>
    <w:rsid w:val="00F822D8"/>
    <w:rsid w:val="00F8781D"/>
    <w:rsid w:val="00FA4697"/>
    <w:rsid w:val="00FE0C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093C"/>
  </w:style>
  <w:style w:type="paragraph" w:styleId="Titolo1">
    <w:name w:val="heading 1"/>
    <w:basedOn w:val="Normale"/>
    <w:next w:val="Normale"/>
    <w:link w:val="Titolo1Carattere"/>
    <w:rsid w:val="004A7613"/>
    <w:pPr>
      <w:keepNext/>
      <w:keepLines/>
      <w:tabs>
        <w:tab w:val="left" w:pos="4215"/>
      </w:tabs>
      <w:suppressAutoHyphens/>
      <w:autoSpaceDN w:val="0"/>
      <w:spacing w:before="480" w:after="0" w:line="360" w:lineRule="auto"/>
      <w:ind w:firstLine="0"/>
      <w:jc w:val="left"/>
      <w:textAlignment w:val="baseline"/>
      <w:outlineLvl w:val="0"/>
    </w:pPr>
    <w:rPr>
      <w:rFonts w:ascii="Cambria" w:eastAsia="Times New Roman" w:hAnsi="Cambria" w:cs="Times New Roman"/>
      <w:b/>
      <w:bCs/>
      <w:color w:val="365F91"/>
      <w:sz w:val="28"/>
      <w:szCs w:val="28"/>
      <w:lang w:val="es-ES" w:eastAsia="fr-FR"/>
    </w:rPr>
  </w:style>
  <w:style w:type="paragraph" w:styleId="Titolo2">
    <w:name w:val="heading 2"/>
    <w:basedOn w:val="Normale"/>
    <w:next w:val="Normale"/>
    <w:link w:val="Titolo2Carattere"/>
    <w:rsid w:val="004A7613"/>
    <w:pPr>
      <w:keepNext/>
      <w:keepLines/>
      <w:tabs>
        <w:tab w:val="left" w:pos="4215"/>
      </w:tabs>
      <w:suppressAutoHyphens/>
      <w:autoSpaceDN w:val="0"/>
      <w:spacing w:before="200" w:after="0" w:line="360" w:lineRule="auto"/>
      <w:ind w:firstLine="0"/>
      <w:jc w:val="left"/>
      <w:textAlignment w:val="baseline"/>
      <w:outlineLvl w:val="1"/>
    </w:pPr>
    <w:rPr>
      <w:rFonts w:ascii="Cambria" w:eastAsia="Times New Roman" w:hAnsi="Cambria" w:cs="Times New Roman"/>
      <w:b/>
      <w:bCs/>
      <w:color w:val="4F81BD"/>
      <w:sz w:val="26"/>
      <w:szCs w:val="26"/>
      <w:lang w:val="es-ES"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348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34853"/>
  </w:style>
  <w:style w:type="paragraph" w:styleId="Pidipagina">
    <w:name w:val="footer"/>
    <w:basedOn w:val="Normale"/>
    <w:link w:val="PidipaginaCarattere"/>
    <w:unhideWhenUsed/>
    <w:rsid w:val="00534853"/>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534853"/>
  </w:style>
  <w:style w:type="character" w:customStyle="1" w:styleId="Titolo1Carattere">
    <w:name w:val="Titolo 1 Carattere"/>
    <w:basedOn w:val="Carpredefinitoparagrafo"/>
    <w:link w:val="Titolo1"/>
    <w:rsid w:val="004A7613"/>
    <w:rPr>
      <w:rFonts w:ascii="Cambria" w:eastAsia="Times New Roman" w:hAnsi="Cambria" w:cs="Times New Roman"/>
      <w:b/>
      <w:bCs/>
      <w:color w:val="365F91"/>
      <w:sz w:val="28"/>
      <w:szCs w:val="28"/>
      <w:lang w:val="es-ES" w:eastAsia="fr-FR"/>
    </w:rPr>
  </w:style>
  <w:style w:type="character" w:customStyle="1" w:styleId="Titolo2Carattere">
    <w:name w:val="Titolo 2 Carattere"/>
    <w:basedOn w:val="Carpredefinitoparagrafo"/>
    <w:link w:val="Titolo2"/>
    <w:rsid w:val="004A7613"/>
    <w:rPr>
      <w:rFonts w:ascii="Cambria" w:eastAsia="Times New Roman" w:hAnsi="Cambria" w:cs="Times New Roman"/>
      <w:b/>
      <w:bCs/>
      <w:color w:val="4F81BD"/>
      <w:sz w:val="26"/>
      <w:szCs w:val="26"/>
      <w:lang w:val="es-ES" w:eastAsia="fr-FR"/>
    </w:rPr>
  </w:style>
  <w:style w:type="paragraph" w:styleId="Paragrafoelenco">
    <w:name w:val="List Paragraph"/>
    <w:basedOn w:val="Normale"/>
    <w:rsid w:val="004A7613"/>
    <w:pPr>
      <w:tabs>
        <w:tab w:val="left" w:pos="4215"/>
      </w:tabs>
      <w:suppressAutoHyphens/>
      <w:autoSpaceDN w:val="0"/>
      <w:spacing w:after="0" w:line="360" w:lineRule="auto"/>
      <w:ind w:left="720" w:firstLine="0"/>
      <w:jc w:val="left"/>
      <w:textAlignment w:val="baseline"/>
    </w:pPr>
    <w:rPr>
      <w:rFonts w:ascii="Times New Roman" w:eastAsia="Times New Roman" w:hAnsi="Times New Roman" w:cs="Times New Roman"/>
      <w:sz w:val="24"/>
      <w:szCs w:val="24"/>
      <w:lang w:val="es-ES" w:eastAsia="fr-FR"/>
    </w:rPr>
  </w:style>
  <w:style w:type="paragraph" w:styleId="NormaleWeb">
    <w:name w:val="Normal (Web)"/>
    <w:basedOn w:val="Normale"/>
    <w:rsid w:val="004A7613"/>
    <w:pPr>
      <w:tabs>
        <w:tab w:val="left" w:pos="4215"/>
      </w:tabs>
      <w:autoSpaceDN w:val="0"/>
      <w:spacing w:before="100" w:after="100" w:line="360" w:lineRule="auto"/>
      <w:ind w:firstLine="0"/>
      <w:jc w:val="left"/>
    </w:pPr>
    <w:rPr>
      <w:rFonts w:ascii="Times New Roman" w:eastAsia="Times New Roman" w:hAnsi="Times New Roman" w:cs="Times New Roman"/>
      <w:sz w:val="24"/>
      <w:szCs w:val="24"/>
      <w:lang w:eastAsia="it-IT"/>
    </w:rPr>
  </w:style>
  <w:style w:type="paragraph" w:styleId="Nessunaspaziatura">
    <w:name w:val="No Spacing"/>
    <w:rsid w:val="004A7613"/>
    <w:pPr>
      <w:tabs>
        <w:tab w:val="left" w:pos="4215"/>
      </w:tabs>
      <w:suppressAutoHyphens/>
      <w:autoSpaceDN w:val="0"/>
      <w:spacing w:after="0" w:line="240" w:lineRule="auto"/>
      <w:ind w:firstLine="0"/>
      <w:jc w:val="left"/>
      <w:textAlignment w:val="baseline"/>
    </w:pPr>
    <w:rPr>
      <w:rFonts w:ascii="Times New Roman" w:eastAsia="Times New Roman" w:hAnsi="Times New Roman" w:cs="Times New Roman"/>
      <w:sz w:val="24"/>
      <w:szCs w:val="24"/>
      <w:lang w:val="es-ES" w:eastAsia="fr-FR"/>
    </w:rPr>
  </w:style>
  <w:style w:type="paragraph" w:styleId="Titolo">
    <w:name w:val="Title"/>
    <w:basedOn w:val="Normale"/>
    <w:next w:val="Normale"/>
    <w:link w:val="TitoloCarattere"/>
    <w:rsid w:val="004A7613"/>
    <w:pPr>
      <w:pBdr>
        <w:bottom w:val="single" w:sz="8" w:space="4" w:color="4F81BD"/>
      </w:pBdr>
      <w:autoSpaceDN w:val="0"/>
      <w:spacing w:after="300" w:line="240" w:lineRule="auto"/>
      <w:ind w:firstLine="0"/>
      <w:jc w:val="left"/>
    </w:pPr>
    <w:rPr>
      <w:rFonts w:ascii="Cambria" w:eastAsia="Times New Roman" w:hAnsi="Cambria" w:cs="Times New Roman"/>
      <w:color w:val="17365D"/>
      <w:spacing w:val="5"/>
      <w:kern w:val="3"/>
      <w:sz w:val="52"/>
      <w:szCs w:val="52"/>
      <w:lang w:eastAsia="it-IT"/>
    </w:rPr>
  </w:style>
  <w:style w:type="character" w:customStyle="1" w:styleId="TitoloCarattere">
    <w:name w:val="Titolo Carattere"/>
    <w:basedOn w:val="Carpredefinitoparagrafo"/>
    <w:link w:val="Titolo"/>
    <w:rsid w:val="004A7613"/>
    <w:rPr>
      <w:rFonts w:ascii="Cambria" w:eastAsia="Times New Roman" w:hAnsi="Cambria" w:cs="Times New Roman"/>
      <w:color w:val="17365D"/>
      <w:spacing w:val="5"/>
      <w:kern w:val="3"/>
      <w:sz w:val="52"/>
      <w:szCs w:val="52"/>
      <w:lang w:eastAsia="it-IT"/>
    </w:rPr>
  </w:style>
  <w:style w:type="paragraph" w:styleId="Sottotitolo">
    <w:name w:val="Subtitle"/>
    <w:basedOn w:val="Normale"/>
    <w:next w:val="Normale"/>
    <w:link w:val="SottotitoloCarattere"/>
    <w:rsid w:val="004A7613"/>
    <w:pPr>
      <w:autoSpaceDN w:val="0"/>
      <w:ind w:firstLine="0"/>
      <w:jc w:val="left"/>
    </w:pPr>
    <w:rPr>
      <w:rFonts w:ascii="Cambria" w:eastAsia="Times New Roman" w:hAnsi="Cambria" w:cs="Times New Roman"/>
      <w:i/>
      <w:iCs/>
      <w:color w:val="4F81BD"/>
      <w:spacing w:val="15"/>
      <w:sz w:val="24"/>
      <w:szCs w:val="24"/>
      <w:lang w:eastAsia="it-IT"/>
    </w:rPr>
  </w:style>
  <w:style w:type="character" w:customStyle="1" w:styleId="SottotitoloCarattere">
    <w:name w:val="Sottotitolo Carattere"/>
    <w:basedOn w:val="Carpredefinitoparagrafo"/>
    <w:link w:val="Sottotitolo"/>
    <w:rsid w:val="004A7613"/>
    <w:rPr>
      <w:rFonts w:ascii="Cambria" w:eastAsia="Times New Roman" w:hAnsi="Cambria" w:cs="Times New Roman"/>
      <w:i/>
      <w:iCs/>
      <w:color w:val="4F81BD"/>
      <w:spacing w:val="15"/>
      <w:sz w:val="24"/>
      <w:szCs w:val="24"/>
      <w:lang w:eastAsia="it-IT"/>
    </w:rPr>
  </w:style>
  <w:style w:type="paragraph" w:styleId="Testofumetto">
    <w:name w:val="Balloon Text"/>
    <w:basedOn w:val="Normale"/>
    <w:link w:val="TestofumettoCarattere"/>
    <w:rsid w:val="004A7613"/>
    <w:pPr>
      <w:tabs>
        <w:tab w:val="left" w:pos="4215"/>
      </w:tabs>
      <w:suppressAutoHyphens/>
      <w:autoSpaceDN w:val="0"/>
      <w:spacing w:after="0" w:line="240" w:lineRule="auto"/>
      <w:ind w:firstLine="0"/>
      <w:jc w:val="left"/>
      <w:textAlignment w:val="baseline"/>
    </w:pPr>
    <w:rPr>
      <w:rFonts w:ascii="Tahoma" w:eastAsia="Times New Roman" w:hAnsi="Tahoma" w:cs="Tahoma"/>
      <w:sz w:val="16"/>
      <w:szCs w:val="16"/>
      <w:lang w:val="es-ES" w:eastAsia="fr-FR"/>
    </w:rPr>
  </w:style>
  <w:style w:type="character" w:customStyle="1" w:styleId="TestofumettoCarattere">
    <w:name w:val="Testo fumetto Carattere"/>
    <w:basedOn w:val="Carpredefinitoparagrafo"/>
    <w:link w:val="Testofumetto"/>
    <w:rsid w:val="004A7613"/>
    <w:rPr>
      <w:rFonts w:ascii="Tahoma" w:eastAsia="Times New Roman" w:hAnsi="Tahoma" w:cs="Tahoma"/>
      <w:sz w:val="16"/>
      <w:szCs w:val="16"/>
      <w:lang w:val="es-ES"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1515</Words>
  <Characters>7821</Characters>
  <Application>Microsoft Office Word</Application>
  <DocSecurity>0</DocSecurity>
  <Lines>116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Guglielmo</dc:creator>
  <cp:lastModifiedBy>Prisciandaro</cp:lastModifiedBy>
  <cp:revision>2</cp:revision>
  <cp:lastPrinted>2021-09-20T18:17:00Z</cp:lastPrinted>
  <dcterms:created xsi:type="dcterms:W3CDTF">2021-09-28T11:34:00Z</dcterms:created>
  <dcterms:modified xsi:type="dcterms:W3CDTF">2021-09-28T11:34:00Z</dcterms:modified>
</cp:coreProperties>
</file>